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284"/>
        <w:gridCol w:w="7903"/>
      </w:tblGrid>
      <w:tr w:rsidR="00197E02" w:rsidRPr="006972BD" w:rsidTr="007E3EB2">
        <w:tc>
          <w:tcPr>
            <w:tcW w:w="1560" w:type="dxa"/>
          </w:tcPr>
          <w:p w:rsidR="00197E02" w:rsidRPr="006972BD" w:rsidRDefault="004D1F60" w:rsidP="00604C64">
            <w:pPr>
              <w:jc w:val="center"/>
              <w:rPr>
                <w:rFonts w:ascii="Times New Roman" w:hAnsi="Times New Roman"/>
                <w:spacing w:val="20"/>
              </w:rPr>
            </w:pPr>
            <w:r w:rsidRPr="006972BD">
              <w:rPr>
                <w:rFonts w:ascii="Times New Roman" w:hAnsi="Times New Roman"/>
                <w:noProof/>
              </w:rPr>
              <w:drawing>
                <wp:inline distT="0" distB="0" distL="0" distR="0">
                  <wp:extent cx="731520" cy="775335"/>
                  <wp:effectExtent l="0" t="0" r="0" b="0"/>
                  <wp:docPr id="2" name="Picture 2" descr="Описание: Описание: F:\Прочее\Логотип НАР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Описание: F:\Прочее\Логотип НАР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197E02" w:rsidRPr="006972BD" w:rsidRDefault="00197E02" w:rsidP="00604C64">
            <w:pPr>
              <w:jc w:val="center"/>
              <w:rPr>
                <w:rFonts w:ascii="Times New Roman" w:hAnsi="Times New Roman"/>
                <w:spacing w:val="20"/>
              </w:rPr>
            </w:pPr>
          </w:p>
        </w:tc>
        <w:tc>
          <w:tcPr>
            <w:tcW w:w="7903" w:type="dxa"/>
          </w:tcPr>
          <w:p w:rsidR="00197E02" w:rsidRPr="006972BD" w:rsidRDefault="00197E02" w:rsidP="00604C64">
            <w:pPr>
              <w:rPr>
                <w:rFonts w:ascii="Times New Roman" w:hAnsi="Times New Roman"/>
                <w:spacing w:val="20"/>
              </w:rPr>
            </w:pPr>
          </w:p>
        </w:tc>
      </w:tr>
    </w:tbl>
    <w:p w:rsidR="00197E02" w:rsidRPr="006972BD" w:rsidRDefault="00E727B9" w:rsidP="00604C64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4" o:spid="_x0000_s1026" style="position:absolute;left:0;text-align:left;margin-left:.3pt;margin-top:1.65pt;width:460.65pt;height:9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" o:allowincell="f" fillcolor="#36f" strokecolor="#339"/>
        </w:pict>
      </w:r>
    </w:p>
    <w:p w:rsidR="00197E02" w:rsidRPr="006972BD" w:rsidRDefault="00197E02" w:rsidP="00604C64">
      <w:pPr>
        <w:spacing w:after="0" w:line="240" w:lineRule="auto"/>
        <w:rPr>
          <w:rFonts w:ascii="Times New Roman" w:hAnsi="Times New Roman" w:cs="Times New Roman"/>
        </w:rPr>
      </w:pPr>
    </w:p>
    <w:p w:rsidR="00197E02" w:rsidRPr="006972BD" w:rsidRDefault="00197E02" w:rsidP="00604C64">
      <w:pPr>
        <w:spacing w:after="0" w:line="240" w:lineRule="auto"/>
        <w:rPr>
          <w:rFonts w:ascii="Times New Roman" w:hAnsi="Times New Roman" w:cs="Times New Roman"/>
        </w:rPr>
      </w:pPr>
    </w:p>
    <w:p w:rsidR="00197E02" w:rsidRPr="006972BD" w:rsidRDefault="00197E02" w:rsidP="00604C64">
      <w:pPr>
        <w:spacing w:after="0" w:line="240" w:lineRule="auto"/>
        <w:rPr>
          <w:rFonts w:ascii="Times New Roman" w:hAnsi="Times New Roman" w:cs="Times New Roman"/>
        </w:rPr>
      </w:pPr>
    </w:p>
    <w:p w:rsidR="00197E02" w:rsidRPr="006972BD" w:rsidRDefault="00197E02" w:rsidP="00604C64">
      <w:pPr>
        <w:spacing w:after="0" w:line="240" w:lineRule="auto"/>
        <w:rPr>
          <w:rFonts w:ascii="Times New Roman" w:hAnsi="Times New Roman" w:cs="Times New Roman"/>
        </w:rPr>
      </w:pPr>
    </w:p>
    <w:p w:rsidR="00197E02" w:rsidRPr="006972BD" w:rsidRDefault="00197E02" w:rsidP="00604C64">
      <w:pPr>
        <w:spacing w:after="0" w:line="240" w:lineRule="auto"/>
        <w:rPr>
          <w:rFonts w:ascii="Times New Roman" w:hAnsi="Times New Roman" w:cs="Times New Roman"/>
        </w:rPr>
      </w:pPr>
    </w:p>
    <w:p w:rsidR="00197E02" w:rsidRPr="006972BD" w:rsidRDefault="00197E02" w:rsidP="00604C64">
      <w:pPr>
        <w:spacing w:after="0" w:line="240" w:lineRule="auto"/>
        <w:rPr>
          <w:rFonts w:ascii="Times New Roman" w:hAnsi="Times New Roman" w:cs="Times New Roman"/>
        </w:rPr>
      </w:pPr>
    </w:p>
    <w:p w:rsidR="00197E02" w:rsidRPr="006972BD" w:rsidRDefault="00197E02" w:rsidP="00604C64">
      <w:pPr>
        <w:spacing w:after="0" w:line="240" w:lineRule="auto"/>
        <w:rPr>
          <w:rFonts w:ascii="Times New Roman" w:hAnsi="Times New Roman" w:cs="Times New Roman"/>
        </w:rPr>
      </w:pPr>
    </w:p>
    <w:p w:rsidR="00197E02" w:rsidRPr="006972BD" w:rsidRDefault="00197E02" w:rsidP="00604C64">
      <w:pPr>
        <w:spacing w:after="0" w:line="240" w:lineRule="auto"/>
        <w:rPr>
          <w:rFonts w:ascii="Times New Roman" w:hAnsi="Times New Roman" w:cs="Times New Roman"/>
        </w:rPr>
      </w:pPr>
    </w:p>
    <w:p w:rsidR="00197E02" w:rsidRPr="006972BD" w:rsidRDefault="004C7595" w:rsidP="00294F71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ПРИМЕРЫ </w:t>
      </w:r>
      <w:r w:rsidR="00F6421B" w:rsidRPr="006972BD">
        <w:rPr>
          <w:rFonts w:ascii="Times New Roman" w:hAnsi="Times New Roman" w:cs="Times New Roman"/>
          <w:b/>
          <w:bCs/>
        </w:rPr>
        <w:t>ОЦЕНОЧНЫХ СРЕДСТВ ДЛЯ ОЦЕНКИ ПРОФЕССИОНАЛЬНОЙ КВАЛИФИКАЦИИ</w:t>
      </w:r>
      <w:r w:rsidR="00294F71" w:rsidRPr="006972BD">
        <w:rPr>
          <w:rFonts w:ascii="Times New Roman" w:hAnsi="Times New Roman" w:cs="Times New Roman"/>
          <w:b/>
          <w:bCs/>
        </w:rPr>
        <w:t xml:space="preserve"> </w:t>
      </w:r>
      <w:r w:rsidR="0048069F" w:rsidRPr="006972BD">
        <w:rPr>
          <w:rFonts w:ascii="Times New Roman" w:hAnsi="Times New Roman" w:cs="Times New Roman"/>
          <w:b/>
        </w:rPr>
        <w:t>«</w:t>
      </w:r>
      <w:r w:rsidR="00294F71" w:rsidRPr="006972BD">
        <w:rPr>
          <w:rFonts w:ascii="Times New Roman" w:hAnsi="Times New Roman" w:cs="Times New Roman"/>
          <w:b/>
        </w:rPr>
        <w:t>Главный бухгалтер с функцией налогообложения</w:t>
      </w:r>
      <w:r w:rsidR="0048069F" w:rsidRPr="006972BD">
        <w:rPr>
          <w:rFonts w:ascii="Times New Roman" w:hAnsi="Times New Roman" w:cs="Times New Roman"/>
          <w:b/>
        </w:rPr>
        <w:t>»</w:t>
      </w:r>
      <w:r w:rsidR="002269F4" w:rsidRPr="006972BD">
        <w:rPr>
          <w:rFonts w:ascii="Times New Roman" w:hAnsi="Times New Roman" w:cs="Times New Roman"/>
          <w:b/>
        </w:rPr>
        <w:t xml:space="preserve">  </w:t>
      </w:r>
    </w:p>
    <w:p w:rsidR="00FD7DA0" w:rsidRPr="006972BD" w:rsidRDefault="00FD7DA0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D7DA0" w:rsidRPr="006972BD" w:rsidRDefault="00FD7DA0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94F71" w:rsidRPr="006972BD" w:rsidRDefault="00294F71" w:rsidP="00294F7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D7DA0" w:rsidRPr="006972BD" w:rsidRDefault="00FD7DA0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D7DA0" w:rsidRPr="006972BD" w:rsidRDefault="00FD7DA0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D7DA0" w:rsidRPr="006972BD" w:rsidRDefault="00FD7DA0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221" w:rsidRPr="006972BD" w:rsidRDefault="00AE4221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221" w:rsidRPr="006972BD" w:rsidRDefault="00AE4221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221" w:rsidRPr="006972BD" w:rsidRDefault="00AE4221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221" w:rsidRPr="006972BD" w:rsidRDefault="00AE4221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221" w:rsidRPr="006972BD" w:rsidRDefault="00AE4221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221" w:rsidRPr="006972BD" w:rsidRDefault="00AE4221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221" w:rsidRPr="006972BD" w:rsidRDefault="00AE4221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221" w:rsidRPr="006972BD" w:rsidRDefault="00AE4221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221" w:rsidRPr="006972BD" w:rsidRDefault="00AE4221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221" w:rsidRPr="006972BD" w:rsidRDefault="00AE4221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221" w:rsidRPr="006972BD" w:rsidRDefault="00AE4221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221" w:rsidRPr="006972BD" w:rsidRDefault="00AE4221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221" w:rsidRPr="006972BD" w:rsidRDefault="00AE4221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221" w:rsidRPr="006972BD" w:rsidRDefault="00AE4221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221" w:rsidRPr="006972BD" w:rsidRDefault="00AE4221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221" w:rsidRPr="006972BD" w:rsidRDefault="00AE4221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221" w:rsidRPr="006972BD" w:rsidRDefault="00AE4221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221" w:rsidRPr="006972BD" w:rsidRDefault="00AE4221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221" w:rsidRPr="006972BD" w:rsidRDefault="00AE4221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221" w:rsidRPr="006972BD" w:rsidRDefault="00AE4221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221" w:rsidRPr="006972BD" w:rsidRDefault="00AE4221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221" w:rsidRPr="006972BD" w:rsidRDefault="00AE4221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221" w:rsidRPr="006972BD" w:rsidRDefault="00AE4221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221" w:rsidRPr="006972BD" w:rsidRDefault="00AE4221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221" w:rsidRPr="006972BD" w:rsidRDefault="00AE4221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221" w:rsidRPr="006972BD" w:rsidRDefault="00AE4221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221" w:rsidRPr="006972BD" w:rsidRDefault="00AE4221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221" w:rsidRPr="006972BD" w:rsidRDefault="00AE4221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221" w:rsidRPr="006972BD" w:rsidRDefault="00AE4221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221" w:rsidRPr="006972BD" w:rsidRDefault="00AE4221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7E02" w:rsidRPr="006972BD" w:rsidRDefault="00197E02" w:rsidP="00604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72BD">
        <w:rPr>
          <w:rFonts w:ascii="Times New Roman" w:hAnsi="Times New Roman" w:cs="Times New Roman"/>
          <w:b/>
          <w:iCs/>
        </w:rPr>
        <w:t xml:space="preserve">МОСКВА </w:t>
      </w:r>
    </w:p>
    <w:p w:rsidR="00197E02" w:rsidRPr="006972BD" w:rsidRDefault="00197E02" w:rsidP="00604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97E02" w:rsidRPr="006972BD" w:rsidRDefault="00E727B9" w:rsidP="00604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727B9">
        <w:rPr>
          <w:rFonts w:ascii="Times New Roman" w:hAnsi="Times New Roman" w:cs="Times New Roman"/>
          <w:noProof/>
        </w:rPr>
        <w:pict>
          <v:rect id="Прямоугольник 8" o:spid="_x0000_s1027" style="position:absolute;left:0;text-align:left;margin-left:147.25pt;margin-top:17.75pt;width:28.9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" strokecolor="white"/>
        </w:pict>
      </w:r>
      <w:r w:rsidR="00197E02" w:rsidRPr="006972BD">
        <w:rPr>
          <w:rFonts w:ascii="Times New Roman" w:hAnsi="Times New Roman" w:cs="Times New Roman"/>
          <w:b/>
        </w:rPr>
        <w:t>2016</w:t>
      </w:r>
    </w:p>
    <w:p w:rsidR="006972BD" w:rsidRPr="006972BD" w:rsidRDefault="006972BD" w:rsidP="00604C64">
      <w:pPr>
        <w:spacing w:after="0" w:line="240" w:lineRule="auto"/>
        <w:jc w:val="right"/>
        <w:rPr>
          <w:rFonts w:ascii="Times New Roman" w:hAnsi="Times New Roman" w:cs="Times New Roman"/>
          <w:b/>
        </w:rPr>
        <w:sectPr w:rsidR="006972BD" w:rsidRPr="006972BD" w:rsidSect="00197E02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pgNumType w:fmt="numberInDash"/>
          <w:cols w:space="708"/>
          <w:titlePg/>
          <w:docGrid w:linePitch="360"/>
        </w:sectPr>
      </w:pPr>
    </w:p>
    <w:p w:rsidR="00BA4037" w:rsidRPr="006972BD" w:rsidRDefault="00BA4037" w:rsidP="00604C64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bCs/>
        </w:rPr>
      </w:pPr>
    </w:p>
    <w:p w:rsidR="00F9455E" w:rsidRPr="006972BD" w:rsidRDefault="00F9455E" w:rsidP="00604C64">
      <w:pPr>
        <w:spacing w:after="0" w:line="240" w:lineRule="auto"/>
        <w:ind w:left="-567" w:firstLine="425"/>
        <w:jc w:val="center"/>
        <w:rPr>
          <w:rFonts w:ascii="Times New Roman" w:hAnsi="Times New Roman" w:cs="Times New Roman"/>
          <w:b/>
          <w:bCs/>
        </w:rPr>
      </w:pPr>
    </w:p>
    <w:p w:rsidR="00FD7DA0" w:rsidRPr="004C7595" w:rsidRDefault="00FD7DA0" w:rsidP="004C7595">
      <w:pPr>
        <w:pStyle w:val="a3"/>
        <w:keepNext/>
        <w:keepLines/>
        <w:numPr>
          <w:ilvl w:val="0"/>
          <w:numId w:val="54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</w:rPr>
      </w:pPr>
      <w:r w:rsidRPr="004C7595">
        <w:rPr>
          <w:rFonts w:ascii="Times New Roman" w:hAnsi="Times New Roman" w:cs="Times New Roman"/>
          <w:b/>
          <w:bCs/>
          <w:u w:val="single"/>
        </w:rPr>
        <w:t>ПАСПОРТ КОМПЛЕКТА ОЦЕНОЧНЫХ СРЕДСТВ</w:t>
      </w:r>
    </w:p>
    <w:p w:rsidR="00FD7DA0" w:rsidRPr="006972BD" w:rsidRDefault="00FD7DA0" w:rsidP="00604C64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iCs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r w:rsidRPr="006972BD">
        <w:rPr>
          <w:rFonts w:ascii="Times New Roman" w:hAnsi="Times New Roman" w:cs="Times New Roman"/>
          <w:b/>
          <w:bCs/>
          <w:iCs/>
        </w:rPr>
        <w:t>1.1. Область применения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FD7DA0" w:rsidRPr="006972BD" w:rsidRDefault="00FD7DA0" w:rsidP="00604C64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iCs/>
        </w:rPr>
      </w:pPr>
    </w:p>
    <w:p w:rsidR="00D409C4" w:rsidRPr="006972BD" w:rsidRDefault="00FD7DA0" w:rsidP="00604C64">
      <w:pPr>
        <w:spacing w:after="0" w:line="240" w:lineRule="auto"/>
        <w:rPr>
          <w:rFonts w:ascii="Times New Roman" w:hAnsi="Times New Roman" w:cs="Times New Roman"/>
          <w:b/>
          <w:bCs/>
          <w:i/>
        </w:rPr>
      </w:pPr>
      <w:r w:rsidRPr="006972BD">
        <w:rPr>
          <w:rFonts w:ascii="Times New Roman" w:hAnsi="Times New Roman" w:cs="Times New Roman"/>
        </w:rPr>
        <w:t>Комплект оценочных сре</w:t>
      </w:r>
      <w:proofErr w:type="gramStart"/>
      <w:r w:rsidRPr="006972BD">
        <w:rPr>
          <w:rFonts w:ascii="Times New Roman" w:hAnsi="Times New Roman" w:cs="Times New Roman"/>
        </w:rPr>
        <w:t>дств пр</w:t>
      </w:r>
      <w:proofErr w:type="gramEnd"/>
      <w:r w:rsidRPr="006972BD">
        <w:rPr>
          <w:rFonts w:ascii="Times New Roman" w:hAnsi="Times New Roman" w:cs="Times New Roman"/>
        </w:rPr>
        <w:t>едназначен для оценки квалификации</w:t>
      </w:r>
      <w:r w:rsidR="0024111A" w:rsidRPr="006972BD">
        <w:rPr>
          <w:rFonts w:ascii="Times New Roman" w:hAnsi="Times New Roman" w:cs="Times New Roman"/>
          <w:bCs/>
        </w:rPr>
        <w:t xml:space="preserve"> </w:t>
      </w:r>
      <w:r w:rsidR="00B33BD0" w:rsidRPr="006972BD">
        <w:rPr>
          <w:rFonts w:ascii="Times New Roman" w:hAnsi="Times New Roman" w:cs="Times New Roman"/>
          <w:b/>
          <w:bCs/>
          <w:i/>
        </w:rPr>
        <w:t>«</w:t>
      </w:r>
      <w:r w:rsidR="0024111A" w:rsidRPr="006972BD">
        <w:rPr>
          <w:rFonts w:ascii="Times New Roman" w:hAnsi="Times New Roman" w:cs="Times New Roman"/>
          <w:b/>
          <w:bCs/>
          <w:i/>
        </w:rPr>
        <w:t>Главный б</w:t>
      </w:r>
      <w:r w:rsidR="00D409C4" w:rsidRPr="006972BD">
        <w:rPr>
          <w:rFonts w:ascii="Times New Roman" w:hAnsi="Times New Roman" w:cs="Times New Roman"/>
          <w:b/>
          <w:bCs/>
          <w:i/>
        </w:rPr>
        <w:t>ухгалтер</w:t>
      </w:r>
      <w:r w:rsidR="002269F4" w:rsidRPr="006972BD">
        <w:rPr>
          <w:rFonts w:ascii="Times New Roman" w:hAnsi="Times New Roman" w:cs="Times New Roman"/>
          <w:b/>
          <w:bCs/>
          <w:i/>
        </w:rPr>
        <w:t xml:space="preserve"> с функцией налогообложения</w:t>
      </w:r>
      <w:r w:rsidR="00B33BD0" w:rsidRPr="006972BD">
        <w:rPr>
          <w:rFonts w:ascii="Times New Roman" w:hAnsi="Times New Roman" w:cs="Times New Roman"/>
          <w:b/>
          <w:bCs/>
          <w:i/>
        </w:rPr>
        <w:t>»</w:t>
      </w:r>
    </w:p>
    <w:p w:rsidR="00FD7DA0" w:rsidRPr="006972BD" w:rsidRDefault="00FD7DA0" w:rsidP="00604C64">
      <w:pPr>
        <w:spacing w:after="0" w:line="240" w:lineRule="auto"/>
        <w:rPr>
          <w:rFonts w:ascii="Times New Roman" w:hAnsi="Times New Roman" w:cs="Times New Roman"/>
          <w:bCs/>
        </w:rPr>
      </w:pPr>
      <w:r w:rsidRPr="006972BD">
        <w:rPr>
          <w:rFonts w:ascii="Times New Roman" w:hAnsi="Times New Roman" w:cs="Times New Roman"/>
          <w:bCs/>
        </w:rPr>
        <w:t xml:space="preserve">Профессиональный стандарт </w:t>
      </w:r>
      <w:r w:rsidR="00D409C4" w:rsidRPr="006972BD">
        <w:rPr>
          <w:rFonts w:ascii="Times New Roman" w:hAnsi="Times New Roman" w:cs="Times New Roman"/>
          <w:b/>
          <w:bCs/>
          <w:i/>
        </w:rPr>
        <w:t>Бухгалтер</w:t>
      </w:r>
    </w:p>
    <w:p w:rsidR="00FD7DA0" w:rsidRPr="006972BD" w:rsidRDefault="00FD7DA0" w:rsidP="00604C64">
      <w:pPr>
        <w:spacing w:after="0" w:line="240" w:lineRule="auto"/>
        <w:rPr>
          <w:rFonts w:ascii="Times New Roman" w:hAnsi="Times New Roman" w:cs="Times New Roman"/>
          <w:bCs/>
        </w:rPr>
      </w:pPr>
      <w:r w:rsidRPr="006972BD">
        <w:rPr>
          <w:rFonts w:ascii="Times New Roman" w:hAnsi="Times New Roman" w:cs="Times New Roman"/>
          <w:bCs/>
        </w:rPr>
        <w:t>Уровень квалификации</w:t>
      </w:r>
      <w:r w:rsidR="00D409C4" w:rsidRPr="006972BD">
        <w:rPr>
          <w:rFonts w:ascii="Times New Roman" w:hAnsi="Times New Roman" w:cs="Times New Roman"/>
          <w:bCs/>
        </w:rPr>
        <w:t xml:space="preserve">  </w:t>
      </w:r>
      <w:r w:rsidR="00D409C4" w:rsidRPr="006972BD">
        <w:rPr>
          <w:rFonts w:ascii="Times New Roman" w:hAnsi="Times New Roman" w:cs="Times New Roman"/>
          <w:b/>
          <w:bCs/>
          <w:i/>
        </w:rPr>
        <w:t>6</w:t>
      </w:r>
    </w:p>
    <w:p w:rsidR="00FD7DA0" w:rsidRPr="006972BD" w:rsidRDefault="00FD7DA0" w:rsidP="00604C64">
      <w:pPr>
        <w:spacing w:after="0" w:line="240" w:lineRule="auto"/>
        <w:rPr>
          <w:rFonts w:ascii="Times New Roman" w:hAnsi="Times New Roman" w:cs="Times New Roman"/>
          <w:bCs/>
        </w:rPr>
      </w:pPr>
    </w:p>
    <w:p w:rsidR="00FD7DA0" w:rsidRPr="006972BD" w:rsidRDefault="00FD7DA0" w:rsidP="00604C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</w:rPr>
      </w:pPr>
      <w:r w:rsidRPr="006972BD">
        <w:rPr>
          <w:rFonts w:ascii="Times New Roman" w:hAnsi="Times New Roman" w:cs="Times New Roman"/>
          <w:b/>
          <w:bCs/>
        </w:rPr>
        <w:t>1.2. Инструменты оценки</w:t>
      </w:r>
      <w:bookmarkStart w:id="8" w:name="_Toc307286508"/>
      <w:r w:rsidRPr="006972BD">
        <w:rPr>
          <w:rFonts w:ascii="Times New Roman" w:hAnsi="Times New Roman" w:cs="Times New Roman"/>
          <w:b/>
          <w:bCs/>
        </w:rPr>
        <w:t xml:space="preserve"> для теоретического этапа  </w:t>
      </w:r>
      <w:bookmarkEnd w:id="8"/>
      <w:r w:rsidRPr="006972BD">
        <w:rPr>
          <w:rFonts w:ascii="Times New Roman" w:hAnsi="Times New Roman" w:cs="Times New Roman"/>
          <w:b/>
          <w:bCs/>
        </w:rPr>
        <w:t>экзамена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4511"/>
        <w:gridCol w:w="2205"/>
        <w:gridCol w:w="2603"/>
      </w:tblGrid>
      <w:tr w:rsidR="002269F4" w:rsidRPr="006972BD" w:rsidTr="002269F4">
        <w:tc>
          <w:tcPr>
            <w:tcW w:w="271" w:type="pct"/>
          </w:tcPr>
          <w:p w:rsidR="002269F4" w:rsidRPr="006972BD" w:rsidRDefault="002269F4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89" w:type="pct"/>
          </w:tcPr>
          <w:p w:rsidR="002269F4" w:rsidRPr="006972BD" w:rsidRDefault="002269F4" w:rsidP="00604C6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 w:rsidRPr="006972BD">
              <w:rPr>
                <w:rFonts w:ascii="Times New Roman" w:hAnsi="Times New Roman" w:cs="Times New Roman"/>
                <w:bCs/>
              </w:rPr>
              <w:t>Предмет оценки</w:t>
            </w:r>
          </w:p>
        </w:tc>
        <w:tc>
          <w:tcPr>
            <w:tcW w:w="1119" w:type="pct"/>
          </w:tcPr>
          <w:p w:rsidR="002269F4" w:rsidRPr="006972BD" w:rsidRDefault="002269F4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72BD">
              <w:rPr>
                <w:rFonts w:ascii="Times New Roman" w:hAnsi="Times New Roman" w:cs="Times New Roman"/>
                <w:bCs/>
              </w:rPr>
              <w:t xml:space="preserve">Критерии оценки </w:t>
            </w:r>
          </w:p>
        </w:tc>
        <w:tc>
          <w:tcPr>
            <w:tcW w:w="1321" w:type="pct"/>
          </w:tcPr>
          <w:p w:rsidR="002269F4" w:rsidRPr="006972BD" w:rsidRDefault="002269F4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72BD">
              <w:rPr>
                <w:rFonts w:ascii="Times New Roman" w:hAnsi="Times New Roman" w:cs="Times New Roman"/>
                <w:bCs/>
              </w:rPr>
              <w:t xml:space="preserve">№ </w:t>
            </w:r>
            <w:proofErr w:type="spellStart"/>
            <w:r w:rsidRPr="006972BD">
              <w:rPr>
                <w:rFonts w:ascii="Times New Roman" w:hAnsi="Times New Roman" w:cs="Times New Roman"/>
                <w:bCs/>
              </w:rPr>
              <w:t>№</w:t>
            </w:r>
            <w:proofErr w:type="spellEnd"/>
            <w:r w:rsidRPr="006972BD">
              <w:rPr>
                <w:rFonts w:ascii="Times New Roman" w:hAnsi="Times New Roman" w:cs="Times New Roman"/>
                <w:bCs/>
              </w:rPr>
              <w:t xml:space="preserve"> задания</w:t>
            </w:r>
          </w:p>
        </w:tc>
      </w:tr>
      <w:tr w:rsidR="002269F4" w:rsidRPr="006972BD" w:rsidTr="002269F4">
        <w:tc>
          <w:tcPr>
            <w:tcW w:w="271" w:type="pct"/>
          </w:tcPr>
          <w:p w:rsidR="002269F4" w:rsidRPr="006972BD" w:rsidRDefault="002269F4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89" w:type="pct"/>
          </w:tcPr>
          <w:p w:rsidR="002269F4" w:rsidRPr="006972BD" w:rsidRDefault="002269F4" w:rsidP="00604C64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2B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119" w:type="pct"/>
          </w:tcPr>
          <w:p w:rsidR="002269F4" w:rsidRPr="006972BD" w:rsidRDefault="002269F4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2B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321" w:type="pct"/>
          </w:tcPr>
          <w:p w:rsidR="002269F4" w:rsidRPr="006972BD" w:rsidRDefault="002269F4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2B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B62287" w:rsidRPr="006972BD" w:rsidTr="002269F4">
        <w:tc>
          <w:tcPr>
            <w:tcW w:w="271" w:type="pct"/>
          </w:tcPr>
          <w:p w:rsidR="00B62287" w:rsidRPr="006972BD" w:rsidRDefault="00B62287" w:rsidP="00604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Знание процесса формирования информации в системе бухгалтерского учета его организация и планирование</w:t>
            </w:r>
          </w:p>
        </w:tc>
        <w:tc>
          <w:tcPr>
            <w:tcW w:w="1119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Балл за задание</w:t>
            </w:r>
          </w:p>
        </w:tc>
        <w:tc>
          <w:tcPr>
            <w:tcW w:w="1321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1-2</w:t>
            </w:r>
          </w:p>
        </w:tc>
      </w:tr>
      <w:tr w:rsidR="00B62287" w:rsidRPr="006972BD" w:rsidTr="002269F4">
        <w:tc>
          <w:tcPr>
            <w:tcW w:w="271" w:type="pct"/>
          </w:tcPr>
          <w:p w:rsidR="00B62287" w:rsidRPr="006972BD" w:rsidRDefault="00B62287" w:rsidP="00604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Знание порядка проверки первичных учетных документов по форме, полноте оформления, реквизитам</w:t>
            </w:r>
          </w:p>
        </w:tc>
        <w:tc>
          <w:tcPr>
            <w:tcW w:w="1119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Балл за задание</w:t>
            </w:r>
          </w:p>
        </w:tc>
        <w:tc>
          <w:tcPr>
            <w:tcW w:w="1321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3-4</w:t>
            </w:r>
          </w:p>
        </w:tc>
      </w:tr>
      <w:tr w:rsidR="00B62287" w:rsidRPr="006972BD" w:rsidTr="002269F4">
        <w:tc>
          <w:tcPr>
            <w:tcW w:w="271" w:type="pct"/>
          </w:tcPr>
          <w:p w:rsidR="00B62287" w:rsidRPr="006972BD" w:rsidRDefault="00B62287" w:rsidP="00604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Знания порядка предоставления бухгалтерской и налоговой отчетности в соответствующие адреса</w:t>
            </w:r>
          </w:p>
        </w:tc>
        <w:tc>
          <w:tcPr>
            <w:tcW w:w="1119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Балл за задание</w:t>
            </w:r>
          </w:p>
        </w:tc>
        <w:tc>
          <w:tcPr>
            <w:tcW w:w="1321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5-6</w:t>
            </w:r>
          </w:p>
        </w:tc>
      </w:tr>
      <w:tr w:rsidR="00B62287" w:rsidRPr="006972BD" w:rsidTr="002269F4">
        <w:tc>
          <w:tcPr>
            <w:tcW w:w="271" w:type="pct"/>
          </w:tcPr>
          <w:p w:rsidR="00B62287" w:rsidRPr="006972BD" w:rsidRDefault="00B62287" w:rsidP="00604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Знание порядка хранения первичных учетных документов, регистров бухгалтерского учета и бухгалтерской (финансовой) отчетности</w:t>
            </w:r>
          </w:p>
        </w:tc>
        <w:tc>
          <w:tcPr>
            <w:tcW w:w="1119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Балл за задание</w:t>
            </w:r>
          </w:p>
        </w:tc>
        <w:tc>
          <w:tcPr>
            <w:tcW w:w="1321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7</w:t>
            </w:r>
          </w:p>
        </w:tc>
      </w:tr>
      <w:tr w:rsidR="00B62287" w:rsidRPr="006972BD" w:rsidTr="002269F4">
        <w:tc>
          <w:tcPr>
            <w:tcW w:w="271" w:type="pct"/>
          </w:tcPr>
          <w:p w:rsidR="00B62287" w:rsidRPr="006972BD" w:rsidRDefault="00B62287" w:rsidP="00604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Знание порядка ведения бухгалтерского учета различных экономических субъектов</w:t>
            </w:r>
          </w:p>
        </w:tc>
        <w:tc>
          <w:tcPr>
            <w:tcW w:w="1119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Балл за задание</w:t>
            </w:r>
          </w:p>
        </w:tc>
        <w:tc>
          <w:tcPr>
            <w:tcW w:w="1321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8</w:t>
            </w:r>
          </w:p>
        </w:tc>
      </w:tr>
      <w:tr w:rsidR="00B62287" w:rsidRPr="006972BD" w:rsidTr="002269F4">
        <w:tc>
          <w:tcPr>
            <w:tcW w:w="271" w:type="pct"/>
          </w:tcPr>
          <w:p w:rsidR="00B62287" w:rsidRPr="006972BD" w:rsidRDefault="00B62287" w:rsidP="00604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Знание налогового законодательства (Положения главы 25 «Налог на прибыль организаций» Налогового кодекса РФ)</w:t>
            </w:r>
          </w:p>
        </w:tc>
        <w:tc>
          <w:tcPr>
            <w:tcW w:w="1119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Балл за задание</w:t>
            </w:r>
          </w:p>
        </w:tc>
        <w:tc>
          <w:tcPr>
            <w:tcW w:w="1321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9-16</w:t>
            </w:r>
          </w:p>
        </w:tc>
      </w:tr>
      <w:tr w:rsidR="00B62287" w:rsidRPr="006972BD" w:rsidTr="002269F4">
        <w:tc>
          <w:tcPr>
            <w:tcW w:w="271" w:type="pct"/>
          </w:tcPr>
          <w:p w:rsidR="00B62287" w:rsidRPr="006972BD" w:rsidRDefault="00B62287" w:rsidP="00604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Знание налогового законодательства (Положения главы 21 «Налог на добавленную стоимость» Налогового кодекса РФ)</w:t>
            </w:r>
          </w:p>
        </w:tc>
        <w:tc>
          <w:tcPr>
            <w:tcW w:w="1119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Балл за задание</w:t>
            </w:r>
          </w:p>
        </w:tc>
        <w:tc>
          <w:tcPr>
            <w:tcW w:w="1321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17-21</w:t>
            </w:r>
          </w:p>
        </w:tc>
      </w:tr>
      <w:tr w:rsidR="00B62287" w:rsidRPr="006972BD" w:rsidTr="002269F4">
        <w:tc>
          <w:tcPr>
            <w:tcW w:w="271" w:type="pct"/>
          </w:tcPr>
          <w:p w:rsidR="00B62287" w:rsidRPr="006972BD" w:rsidRDefault="00B62287" w:rsidP="00604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Знание налогового законодательства (Положения главы 23 «Налог на доходы физических лиц» Налогового кодекса РФ)</w:t>
            </w:r>
          </w:p>
        </w:tc>
        <w:tc>
          <w:tcPr>
            <w:tcW w:w="1119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Балл за задание</w:t>
            </w:r>
          </w:p>
        </w:tc>
        <w:tc>
          <w:tcPr>
            <w:tcW w:w="1321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22-25</w:t>
            </w:r>
          </w:p>
        </w:tc>
      </w:tr>
      <w:tr w:rsidR="00B62287" w:rsidRPr="006972BD" w:rsidTr="002269F4">
        <w:tc>
          <w:tcPr>
            <w:tcW w:w="271" w:type="pct"/>
          </w:tcPr>
          <w:p w:rsidR="00B62287" w:rsidRPr="006972BD" w:rsidRDefault="00B62287" w:rsidP="00604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Знание налогового законодательства (Положения главы 28 «Транспортный налог» Налогового кодекса РФ)</w:t>
            </w:r>
          </w:p>
        </w:tc>
        <w:tc>
          <w:tcPr>
            <w:tcW w:w="1119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Балл за задание</w:t>
            </w:r>
          </w:p>
        </w:tc>
        <w:tc>
          <w:tcPr>
            <w:tcW w:w="1321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26-29</w:t>
            </w:r>
          </w:p>
        </w:tc>
      </w:tr>
      <w:tr w:rsidR="00B62287" w:rsidRPr="006972BD" w:rsidTr="002269F4">
        <w:tc>
          <w:tcPr>
            <w:tcW w:w="271" w:type="pct"/>
          </w:tcPr>
          <w:p w:rsidR="00B62287" w:rsidRPr="006972BD" w:rsidRDefault="00B62287" w:rsidP="00604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Знание налогового законодательства (Положения главы 30 «Налог на имущество организаций» Налогового кодекса РФ)</w:t>
            </w:r>
          </w:p>
        </w:tc>
        <w:tc>
          <w:tcPr>
            <w:tcW w:w="1119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Балл за задание</w:t>
            </w:r>
          </w:p>
        </w:tc>
        <w:tc>
          <w:tcPr>
            <w:tcW w:w="1321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30-32</w:t>
            </w:r>
          </w:p>
        </w:tc>
      </w:tr>
      <w:tr w:rsidR="00B62287" w:rsidRPr="006972BD" w:rsidTr="002269F4">
        <w:tc>
          <w:tcPr>
            <w:tcW w:w="271" w:type="pct"/>
          </w:tcPr>
          <w:p w:rsidR="00B62287" w:rsidRPr="006972BD" w:rsidRDefault="00B62287" w:rsidP="00604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Знание налогового законодательства (Положения главы 31 «Земельный налог» Налогового кодекса РФ)</w:t>
            </w:r>
          </w:p>
        </w:tc>
        <w:tc>
          <w:tcPr>
            <w:tcW w:w="1119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Балл за задание</w:t>
            </w:r>
          </w:p>
        </w:tc>
        <w:tc>
          <w:tcPr>
            <w:tcW w:w="1321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33-34</w:t>
            </w:r>
          </w:p>
        </w:tc>
      </w:tr>
      <w:tr w:rsidR="00B62287" w:rsidRPr="006972BD" w:rsidTr="002269F4">
        <w:tc>
          <w:tcPr>
            <w:tcW w:w="271" w:type="pct"/>
          </w:tcPr>
          <w:p w:rsidR="00B62287" w:rsidRPr="006972BD" w:rsidRDefault="00B62287" w:rsidP="00604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Знание налогового законодательства (Положения главы 26.2 «Упрощенная система налогообложения» Налогового кодекса РФ)</w:t>
            </w:r>
          </w:p>
        </w:tc>
        <w:tc>
          <w:tcPr>
            <w:tcW w:w="1119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Балл за задание</w:t>
            </w:r>
          </w:p>
        </w:tc>
        <w:tc>
          <w:tcPr>
            <w:tcW w:w="1321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35-38</w:t>
            </w:r>
          </w:p>
        </w:tc>
      </w:tr>
      <w:tr w:rsidR="00B62287" w:rsidRPr="006972BD" w:rsidTr="002269F4">
        <w:tc>
          <w:tcPr>
            <w:tcW w:w="271" w:type="pct"/>
          </w:tcPr>
          <w:p w:rsidR="00B62287" w:rsidRPr="006972BD" w:rsidRDefault="00B62287" w:rsidP="00604C6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89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 xml:space="preserve">Знание налогового законодательства (Положения главы 26.3 «Система налогообложения в виде единого налога на </w:t>
            </w:r>
            <w:r w:rsidRPr="006972BD">
              <w:rPr>
                <w:rFonts w:ascii="Times New Roman" w:hAnsi="Times New Roman" w:cs="Times New Roman"/>
              </w:rPr>
              <w:lastRenderedPageBreak/>
              <w:t>вмененный доход» Налогового кодекса РФ)</w:t>
            </w:r>
          </w:p>
        </w:tc>
        <w:tc>
          <w:tcPr>
            <w:tcW w:w="1119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lastRenderedPageBreak/>
              <w:t>Балл за задание</w:t>
            </w:r>
          </w:p>
        </w:tc>
        <w:tc>
          <w:tcPr>
            <w:tcW w:w="1321" w:type="pct"/>
          </w:tcPr>
          <w:p w:rsidR="00B62287" w:rsidRPr="006972BD" w:rsidRDefault="00B62287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39-40</w:t>
            </w:r>
          </w:p>
        </w:tc>
      </w:tr>
    </w:tbl>
    <w:p w:rsidR="00FD7DA0" w:rsidRPr="006972BD" w:rsidRDefault="00FD7DA0" w:rsidP="00604C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Cs/>
        </w:rPr>
      </w:pPr>
      <w:bookmarkStart w:id="9" w:name="_Toc317462901"/>
      <w:bookmarkStart w:id="10" w:name="_Toc332622680"/>
      <w:bookmarkStart w:id="11" w:name="_Toc332623358"/>
      <w:bookmarkStart w:id="12" w:name="_Toc332624034"/>
      <w:bookmarkStart w:id="13" w:name="_Toc332624372"/>
      <w:bookmarkStart w:id="14" w:name="_Toc360378408"/>
      <w:bookmarkStart w:id="15" w:name="_Toc360378642"/>
      <w:bookmarkStart w:id="16" w:name="_Toc360434216"/>
      <w:r w:rsidRPr="006972BD">
        <w:rPr>
          <w:rFonts w:ascii="Times New Roman" w:hAnsi="Times New Roman" w:cs="Times New Roman"/>
          <w:bCs/>
        </w:rPr>
        <w:lastRenderedPageBreak/>
        <w:t>Общая информация по структуре комплекта оценочных средств:</w:t>
      </w:r>
    </w:p>
    <w:p w:rsidR="00FD7DA0" w:rsidRPr="006972BD" w:rsidRDefault="00FD7DA0" w:rsidP="00604C64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6972BD">
        <w:rPr>
          <w:rFonts w:ascii="Times New Roman" w:hAnsi="Times New Roman" w:cs="Times New Roman"/>
          <w:bCs/>
          <w:i/>
        </w:rPr>
        <w:t>Количество заданий с выбором ответа:</w:t>
      </w:r>
      <w:r w:rsidR="00B33BD0" w:rsidRPr="006972BD">
        <w:rPr>
          <w:rFonts w:ascii="Times New Roman" w:hAnsi="Times New Roman" w:cs="Times New Roman"/>
          <w:bCs/>
          <w:i/>
        </w:rPr>
        <w:t xml:space="preserve"> </w:t>
      </w:r>
      <w:r w:rsidR="00B9508F" w:rsidRPr="006972BD">
        <w:rPr>
          <w:rFonts w:ascii="Times New Roman" w:hAnsi="Times New Roman" w:cs="Times New Roman"/>
          <w:b/>
          <w:bCs/>
          <w:i/>
        </w:rPr>
        <w:t>40</w:t>
      </w:r>
    </w:p>
    <w:p w:rsidR="00FD7DA0" w:rsidRPr="006972BD" w:rsidRDefault="00FD7DA0" w:rsidP="00604C64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6972BD">
        <w:rPr>
          <w:rFonts w:ascii="Times New Roman" w:hAnsi="Times New Roman" w:cs="Times New Roman"/>
          <w:bCs/>
          <w:i/>
        </w:rPr>
        <w:t xml:space="preserve">Количество заданий с открытым ответом: </w:t>
      </w:r>
      <w:r w:rsidR="002B7448" w:rsidRPr="006972BD">
        <w:rPr>
          <w:rFonts w:ascii="Times New Roman" w:hAnsi="Times New Roman" w:cs="Times New Roman"/>
          <w:b/>
          <w:bCs/>
          <w:i/>
        </w:rPr>
        <w:t>0</w:t>
      </w:r>
    </w:p>
    <w:p w:rsidR="00FD7DA0" w:rsidRPr="006972BD" w:rsidRDefault="00FD7DA0" w:rsidP="00604C64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6972BD">
        <w:rPr>
          <w:rFonts w:ascii="Times New Roman" w:hAnsi="Times New Roman" w:cs="Times New Roman"/>
          <w:bCs/>
          <w:i/>
        </w:rPr>
        <w:t>Количество заданий на установление соответствия</w:t>
      </w:r>
      <w:r w:rsidRPr="006972BD">
        <w:rPr>
          <w:rFonts w:ascii="Times New Roman" w:hAnsi="Times New Roman" w:cs="Times New Roman"/>
          <w:b/>
          <w:bCs/>
          <w:i/>
        </w:rPr>
        <w:t xml:space="preserve">: </w:t>
      </w:r>
      <w:r w:rsidR="002B7448" w:rsidRPr="006972BD">
        <w:rPr>
          <w:rFonts w:ascii="Times New Roman" w:hAnsi="Times New Roman" w:cs="Times New Roman"/>
          <w:b/>
          <w:bCs/>
          <w:i/>
        </w:rPr>
        <w:t>0</w:t>
      </w:r>
    </w:p>
    <w:p w:rsidR="00FD7DA0" w:rsidRPr="006972BD" w:rsidRDefault="00FD7DA0" w:rsidP="00604C64">
      <w:pPr>
        <w:spacing w:after="0" w:line="240" w:lineRule="auto"/>
        <w:jc w:val="both"/>
        <w:rPr>
          <w:rFonts w:ascii="Times New Roman" w:hAnsi="Times New Roman" w:cs="Times New Roman"/>
          <w:bCs/>
          <w:i/>
        </w:rPr>
      </w:pPr>
      <w:r w:rsidRPr="006972BD">
        <w:rPr>
          <w:rFonts w:ascii="Times New Roman" w:hAnsi="Times New Roman" w:cs="Times New Roman"/>
          <w:bCs/>
          <w:i/>
        </w:rPr>
        <w:t xml:space="preserve">Количество заданий на установление последовательности:  </w:t>
      </w:r>
      <w:r w:rsidR="002B7448" w:rsidRPr="006972BD">
        <w:rPr>
          <w:rFonts w:ascii="Times New Roman" w:hAnsi="Times New Roman" w:cs="Times New Roman"/>
          <w:b/>
          <w:bCs/>
          <w:i/>
        </w:rPr>
        <w:t>0</w:t>
      </w:r>
    </w:p>
    <w:p w:rsidR="00FD7DA0" w:rsidRPr="006972BD" w:rsidRDefault="00FD7DA0" w:rsidP="00604C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Cs/>
        </w:rPr>
      </w:pPr>
    </w:p>
    <w:p w:rsidR="00FD7DA0" w:rsidRPr="006972BD" w:rsidRDefault="00FD7DA0" w:rsidP="00604C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Cs/>
        </w:rPr>
      </w:pPr>
      <w:r w:rsidRPr="006972BD">
        <w:rPr>
          <w:rFonts w:ascii="Times New Roman" w:hAnsi="Times New Roman" w:cs="Times New Roman"/>
          <w:bCs/>
        </w:rPr>
        <w:t>Время выполнения теоретического этапа экзамена:</w:t>
      </w:r>
      <w:r w:rsidR="00B33BD0" w:rsidRPr="006972BD">
        <w:rPr>
          <w:rFonts w:ascii="Times New Roman" w:hAnsi="Times New Roman" w:cs="Times New Roman"/>
          <w:bCs/>
        </w:rPr>
        <w:t xml:space="preserve"> </w:t>
      </w:r>
      <w:r w:rsidR="001F08FE" w:rsidRPr="006972BD">
        <w:rPr>
          <w:rFonts w:ascii="Times New Roman" w:hAnsi="Times New Roman" w:cs="Times New Roman"/>
          <w:b/>
          <w:bCs/>
          <w:i/>
        </w:rPr>
        <w:t>90</w:t>
      </w:r>
      <w:r w:rsidR="00D409C4" w:rsidRPr="006972BD">
        <w:rPr>
          <w:rFonts w:ascii="Times New Roman" w:hAnsi="Times New Roman" w:cs="Times New Roman"/>
          <w:b/>
          <w:bCs/>
          <w:i/>
        </w:rPr>
        <w:t xml:space="preserve"> минут</w:t>
      </w:r>
    </w:p>
    <w:p w:rsidR="00E200C9" w:rsidRPr="006972BD" w:rsidRDefault="00E200C9" w:rsidP="00604C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Cs/>
        </w:rPr>
      </w:pPr>
    </w:p>
    <w:p w:rsidR="00FD7DA0" w:rsidRPr="006972BD" w:rsidRDefault="00FD7DA0" w:rsidP="00604C6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972BD">
        <w:rPr>
          <w:rFonts w:ascii="Times New Roman" w:hAnsi="Times New Roman" w:cs="Times New Roman"/>
          <w:b/>
          <w:bCs/>
        </w:rPr>
        <w:t>1.3. Инструменты для практического этапа экзамена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3544"/>
        <w:gridCol w:w="3260"/>
      </w:tblGrid>
      <w:tr w:rsidR="00FD7DA0" w:rsidRPr="006972BD" w:rsidTr="008E0605">
        <w:tc>
          <w:tcPr>
            <w:tcW w:w="3085" w:type="dxa"/>
          </w:tcPr>
          <w:p w:rsidR="00FD7DA0" w:rsidRPr="006972BD" w:rsidRDefault="00FD7DA0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72BD">
              <w:rPr>
                <w:rFonts w:ascii="Times New Roman" w:hAnsi="Times New Roman" w:cs="Times New Roman"/>
                <w:bCs/>
              </w:rPr>
              <w:t>Предмет оценки</w:t>
            </w:r>
          </w:p>
        </w:tc>
        <w:tc>
          <w:tcPr>
            <w:tcW w:w="3544" w:type="dxa"/>
          </w:tcPr>
          <w:p w:rsidR="00FD7DA0" w:rsidRPr="006972BD" w:rsidRDefault="00FD7DA0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72BD">
              <w:rPr>
                <w:rFonts w:ascii="Times New Roman" w:hAnsi="Times New Roman" w:cs="Times New Roman"/>
                <w:bCs/>
              </w:rPr>
              <w:t xml:space="preserve">Критерии оценки </w:t>
            </w:r>
          </w:p>
        </w:tc>
        <w:tc>
          <w:tcPr>
            <w:tcW w:w="3260" w:type="dxa"/>
          </w:tcPr>
          <w:p w:rsidR="00FD7DA0" w:rsidRPr="006972BD" w:rsidRDefault="00FD7DA0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72BD">
              <w:rPr>
                <w:rFonts w:ascii="Times New Roman" w:hAnsi="Times New Roman" w:cs="Times New Roman"/>
                <w:bCs/>
              </w:rPr>
              <w:t>Тип и количество заданий</w:t>
            </w:r>
          </w:p>
        </w:tc>
      </w:tr>
      <w:tr w:rsidR="00FD7DA0" w:rsidRPr="006972BD" w:rsidTr="008E0605">
        <w:tc>
          <w:tcPr>
            <w:tcW w:w="3085" w:type="dxa"/>
          </w:tcPr>
          <w:p w:rsidR="00FD7DA0" w:rsidRPr="006972BD" w:rsidRDefault="00FD7DA0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2B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544" w:type="dxa"/>
          </w:tcPr>
          <w:p w:rsidR="00FD7DA0" w:rsidRPr="006972BD" w:rsidRDefault="00FD7DA0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972B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260" w:type="dxa"/>
          </w:tcPr>
          <w:p w:rsidR="00FD7DA0" w:rsidRPr="006972BD" w:rsidRDefault="00FD7DA0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D7DA0" w:rsidRPr="006972BD" w:rsidTr="008E0605">
        <w:trPr>
          <w:trHeight w:val="1550"/>
        </w:trPr>
        <w:tc>
          <w:tcPr>
            <w:tcW w:w="3085" w:type="dxa"/>
          </w:tcPr>
          <w:p w:rsidR="00FD7DA0" w:rsidRPr="006972BD" w:rsidRDefault="00CF12C5" w:rsidP="00601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972BD">
              <w:rPr>
                <w:rFonts w:ascii="Times New Roman" w:hAnsi="Times New Roman" w:cs="Times New Roman"/>
                <w:bCs/>
              </w:rPr>
              <w:t xml:space="preserve">ТД – Формирование числовых показателей </w:t>
            </w:r>
            <w:r w:rsidR="00123F2E" w:rsidRPr="006972BD">
              <w:rPr>
                <w:rFonts w:ascii="Times New Roman" w:hAnsi="Times New Roman" w:cs="Times New Roman"/>
                <w:bCs/>
              </w:rPr>
              <w:t>декларации по налогу на прибыль.</w:t>
            </w:r>
          </w:p>
          <w:p w:rsidR="00A63CCD" w:rsidRPr="006972BD" w:rsidRDefault="00123F2E" w:rsidP="00123F2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 xml:space="preserve">Определение суммы налога подлежащей уплате в бюджет, отражаемой в Разделе 1 декларации, </w:t>
            </w:r>
            <w:r w:rsidR="00A63CCD" w:rsidRPr="006972BD">
              <w:rPr>
                <w:rFonts w:ascii="Times New Roman" w:hAnsi="Times New Roman" w:cs="Times New Roman"/>
              </w:rPr>
              <w:t xml:space="preserve">методом </w:t>
            </w:r>
            <w:proofErr w:type="gramStart"/>
            <w:r w:rsidR="00A63CCD" w:rsidRPr="006972BD">
              <w:rPr>
                <w:rFonts w:ascii="Times New Roman" w:hAnsi="Times New Roman" w:cs="Times New Roman"/>
              </w:rPr>
              <w:t>оценки влияния фактов хозяйственной жизни отчетного периода</w:t>
            </w:r>
            <w:proofErr w:type="gramEnd"/>
            <w:r w:rsidR="00A63CCD" w:rsidRPr="006972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</w:tcPr>
          <w:p w:rsidR="007255C0" w:rsidRPr="006972BD" w:rsidRDefault="004D460C" w:rsidP="002C1AD0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Отсутствие и</w:t>
            </w:r>
            <w:r w:rsidR="007255C0" w:rsidRPr="006972BD">
              <w:rPr>
                <w:rFonts w:ascii="Times New Roman" w:hAnsi="Times New Roman" w:cs="Times New Roman"/>
              </w:rPr>
              <w:t>скажени</w:t>
            </w:r>
            <w:r w:rsidRPr="006972BD">
              <w:rPr>
                <w:rFonts w:ascii="Times New Roman" w:hAnsi="Times New Roman" w:cs="Times New Roman"/>
              </w:rPr>
              <w:t>й</w:t>
            </w:r>
            <w:r w:rsidR="007255C0" w:rsidRPr="006972BD">
              <w:rPr>
                <w:rFonts w:ascii="Times New Roman" w:hAnsi="Times New Roman" w:cs="Times New Roman"/>
              </w:rPr>
              <w:t xml:space="preserve"> числового значения показателя</w:t>
            </w:r>
            <w:r w:rsidR="00123F2E" w:rsidRPr="006972BD">
              <w:rPr>
                <w:rFonts w:ascii="Times New Roman" w:hAnsi="Times New Roman" w:cs="Times New Roman"/>
              </w:rPr>
              <w:t xml:space="preserve"> строк 040 и 070 Раздела 1 Декларации по налогу на прибыль</w:t>
            </w:r>
            <w:r w:rsidR="007255C0" w:rsidRPr="006972BD">
              <w:rPr>
                <w:rFonts w:ascii="Times New Roman" w:hAnsi="Times New Roman" w:cs="Times New Roman"/>
              </w:rPr>
              <w:t>.</w:t>
            </w:r>
          </w:p>
          <w:p w:rsidR="006C63C6" w:rsidRPr="006972BD" w:rsidRDefault="004D460C" w:rsidP="004D460C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Отсутствие и</w:t>
            </w:r>
            <w:r w:rsidR="006C63C6" w:rsidRPr="006972BD">
              <w:rPr>
                <w:rFonts w:ascii="Times New Roman" w:hAnsi="Times New Roman" w:cs="Times New Roman"/>
              </w:rPr>
              <w:t>скажени</w:t>
            </w:r>
            <w:r w:rsidRPr="006972BD">
              <w:rPr>
                <w:rFonts w:ascii="Times New Roman" w:hAnsi="Times New Roman" w:cs="Times New Roman"/>
              </w:rPr>
              <w:t>й</w:t>
            </w:r>
            <w:r w:rsidR="006C63C6" w:rsidRPr="006972BD">
              <w:rPr>
                <w:rFonts w:ascii="Times New Roman" w:hAnsi="Times New Roman" w:cs="Times New Roman"/>
              </w:rPr>
              <w:t xml:space="preserve"> </w:t>
            </w:r>
            <w:r w:rsidR="0079317D" w:rsidRPr="006972BD">
              <w:rPr>
                <w:rFonts w:ascii="Times New Roman" w:hAnsi="Times New Roman" w:cs="Times New Roman"/>
              </w:rPr>
              <w:t xml:space="preserve">оценки </w:t>
            </w:r>
            <w:r w:rsidR="006C63C6" w:rsidRPr="006972BD">
              <w:rPr>
                <w:rFonts w:ascii="Times New Roman" w:hAnsi="Times New Roman" w:cs="Times New Roman"/>
              </w:rPr>
              <w:t xml:space="preserve">влияния хотя бы одного факта хозяйственной жизни на числовые значения показателей </w:t>
            </w:r>
            <w:r w:rsidR="00123F2E" w:rsidRPr="006972BD">
              <w:rPr>
                <w:rFonts w:ascii="Times New Roman" w:hAnsi="Times New Roman" w:cs="Times New Roman"/>
              </w:rPr>
              <w:t>декларации по налогу на прибыль</w:t>
            </w:r>
          </w:p>
        </w:tc>
        <w:tc>
          <w:tcPr>
            <w:tcW w:w="3260" w:type="dxa"/>
          </w:tcPr>
          <w:p w:rsidR="00FD7DA0" w:rsidRPr="006972BD" w:rsidRDefault="00FD7DA0" w:rsidP="00604C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Практическое задание</w:t>
            </w:r>
            <w:r w:rsidR="00B33BD0" w:rsidRPr="006972BD">
              <w:rPr>
                <w:rFonts w:ascii="Times New Roman" w:hAnsi="Times New Roman" w:cs="Times New Roman"/>
              </w:rPr>
              <w:t xml:space="preserve"> – </w:t>
            </w:r>
          </w:p>
          <w:p w:rsidR="00C768F4" w:rsidRPr="006972BD" w:rsidRDefault="00C768F4" w:rsidP="00604C6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Определение числов</w:t>
            </w:r>
            <w:r w:rsidR="004D460C" w:rsidRPr="006972BD">
              <w:rPr>
                <w:rFonts w:ascii="Times New Roman" w:hAnsi="Times New Roman" w:cs="Times New Roman"/>
              </w:rPr>
              <w:t>ых</w:t>
            </w:r>
            <w:r w:rsidRPr="006972BD">
              <w:rPr>
                <w:rFonts w:ascii="Times New Roman" w:hAnsi="Times New Roman" w:cs="Times New Roman"/>
              </w:rPr>
              <w:t xml:space="preserve"> значени</w:t>
            </w:r>
            <w:r w:rsidR="004D460C" w:rsidRPr="006972BD">
              <w:rPr>
                <w:rFonts w:ascii="Times New Roman" w:hAnsi="Times New Roman" w:cs="Times New Roman"/>
              </w:rPr>
              <w:t>й</w:t>
            </w:r>
            <w:r w:rsidRPr="006972BD">
              <w:rPr>
                <w:rFonts w:ascii="Times New Roman" w:hAnsi="Times New Roman" w:cs="Times New Roman"/>
              </w:rPr>
              <w:t xml:space="preserve"> показателя </w:t>
            </w:r>
            <w:r w:rsidR="004D460C" w:rsidRPr="006972BD">
              <w:rPr>
                <w:rFonts w:ascii="Times New Roman" w:hAnsi="Times New Roman" w:cs="Times New Roman"/>
              </w:rPr>
              <w:t xml:space="preserve">строк 040 и 070 Раздела 1 Декларации по налогу на прибыль </w:t>
            </w:r>
            <w:r w:rsidRPr="006972BD">
              <w:rPr>
                <w:rFonts w:ascii="Times New Roman" w:hAnsi="Times New Roman" w:cs="Times New Roman"/>
              </w:rPr>
              <w:t>методом оценки влияния фактов хозяйственной жизни отчетного периода</w:t>
            </w:r>
          </w:p>
          <w:p w:rsidR="00FD7DA0" w:rsidRPr="006972BD" w:rsidRDefault="00FD7DA0" w:rsidP="00604C6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p w:rsidR="00FD7DA0" w:rsidRPr="006972BD" w:rsidRDefault="00FD7DA0" w:rsidP="00604C64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Cs/>
          <w:iCs/>
        </w:rPr>
      </w:pPr>
    </w:p>
    <w:p w:rsidR="00FD7DA0" w:rsidRPr="006972BD" w:rsidRDefault="00FD7DA0" w:rsidP="00604C64">
      <w:pPr>
        <w:keepNext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iCs/>
        </w:rPr>
      </w:pPr>
      <w:r w:rsidRPr="006972BD">
        <w:rPr>
          <w:rFonts w:ascii="Times New Roman" w:hAnsi="Times New Roman" w:cs="Times New Roman"/>
          <w:b/>
          <w:bCs/>
          <w:iCs/>
        </w:rPr>
        <w:t>1.4. Материально-техническое обеспечение оценочных мероприятий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916EBB" w:rsidRPr="006972BD">
        <w:rPr>
          <w:rFonts w:ascii="Times New Roman" w:hAnsi="Times New Roman" w:cs="Times New Roman"/>
          <w:b/>
          <w:bCs/>
          <w:iCs/>
        </w:rPr>
        <w:t>:</w:t>
      </w:r>
    </w:p>
    <w:p w:rsidR="00FD7DA0" w:rsidRPr="006972BD" w:rsidRDefault="005200D1" w:rsidP="00604C64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6972BD">
        <w:rPr>
          <w:rFonts w:ascii="Times New Roman" w:hAnsi="Times New Roman" w:cs="Times New Roman"/>
          <w:b/>
          <w:i/>
        </w:rPr>
        <w:t>компьютеры с программным обеспечением</w:t>
      </w:r>
      <w:r w:rsidR="00CD66BD" w:rsidRPr="006972BD">
        <w:rPr>
          <w:rFonts w:ascii="Times New Roman" w:hAnsi="Times New Roman" w:cs="Times New Roman"/>
          <w:b/>
          <w:i/>
        </w:rPr>
        <w:t xml:space="preserve"> без доступа к сети интернет и справочно-правовым системам</w:t>
      </w:r>
      <w:r w:rsidR="002E060B">
        <w:rPr>
          <w:rFonts w:ascii="Times New Roman" w:hAnsi="Times New Roman" w:cs="Times New Roman"/>
          <w:b/>
          <w:i/>
        </w:rPr>
        <w:t xml:space="preserve">. </w:t>
      </w:r>
      <w:r w:rsidR="002E060B" w:rsidRPr="00C167B2">
        <w:rPr>
          <w:rFonts w:ascii="Times New Roman" w:hAnsi="Times New Roman" w:cs="Times New Roman"/>
          <w:b/>
          <w:i/>
        </w:rPr>
        <w:t xml:space="preserve">Время выполнения практического задания </w:t>
      </w:r>
      <w:r w:rsidR="007D0E4B" w:rsidRPr="00C167B2">
        <w:rPr>
          <w:rFonts w:ascii="Times New Roman" w:hAnsi="Times New Roman" w:cs="Times New Roman"/>
          <w:b/>
          <w:i/>
        </w:rPr>
        <w:t>– 18</w:t>
      </w:r>
      <w:r w:rsidR="002E060B" w:rsidRPr="00C167B2">
        <w:rPr>
          <w:rFonts w:ascii="Times New Roman" w:hAnsi="Times New Roman" w:cs="Times New Roman"/>
          <w:b/>
          <w:i/>
        </w:rPr>
        <w:t>0 минут</w:t>
      </w:r>
      <w:r w:rsidR="002E060B">
        <w:rPr>
          <w:rFonts w:ascii="Times New Roman" w:hAnsi="Times New Roman" w:cs="Times New Roman"/>
          <w:b/>
          <w:i/>
        </w:rPr>
        <w:t xml:space="preserve"> </w:t>
      </w:r>
    </w:p>
    <w:p w:rsidR="00FD7DA0" w:rsidRPr="004C7595" w:rsidRDefault="00FD7DA0" w:rsidP="00604C64">
      <w:pPr>
        <w:spacing w:after="0" w:line="240" w:lineRule="auto"/>
        <w:rPr>
          <w:rFonts w:ascii="Times New Roman" w:hAnsi="Times New Roman" w:cs="Times New Roman"/>
          <w:u w:val="single"/>
        </w:rPr>
      </w:pPr>
    </w:p>
    <w:p w:rsidR="00FD7DA0" w:rsidRPr="004C7595" w:rsidRDefault="004C7595" w:rsidP="00604C64">
      <w:pPr>
        <w:pStyle w:val="a3"/>
        <w:keepNext/>
        <w:keepLines/>
        <w:numPr>
          <w:ilvl w:val="0"/>
          <w:numId w:val="54"/>
        </w:numPr>
        <w:spacing w:after="0" w:line="240" w:lineRule="auto"/>
        <w:jc w:val="center"/>
        <w:outlineLvl w:val="0"/>
        <w:rPr>
          <w:rFonts w:ascii="Times New Roman" w:hAnsi="Times New Roman" w:cs="Times New Roman"/>
          <w:u w:val="single"/>
        </w:rPr>
      </w:pPr>
      <w:bookmarkStart w:id="17" w:name="_Toc317462902"/>
      <w:bookmarkStart w:id="18" w:name="_Toc332622681"/>
      <w:bookmarkStart w:id="19" w:name="_Toc332623359"/>
      <w:bookmarkStart w:id="20" w:name="_Toc332624035"/>
      <w:bookmarkStart w:id="21" w:name="_Toc332624373"/>
      <w:bookmarkStart w:id="22" w:name="_Toc360378409"/>
      <w:bookmarkStart w:id="23" w:name="_Toc360378643"/>
      <w:bookmarkStart w:id="24" w:name="_Toc360434217"/>
      <w:r w:rsidRPr="004C7595">
        <w:rPr>
          <w:rFonts w:ascii="Times New Roman" w:hAnsi="Times New Roman" w:cs="Times New Roman"/>
          <w:b/>
          <w:bCs/>
          <w:u w:val="single"/>
        </w:rPr>
        <w:t>Примеры</w:t>
      </w:r>
      <w:r w:rsidR="00701C0D" w:rsidRPr="004C7595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C7595">
        <w:rPr>
          <w:rFonts w:ascii="Times New Roman" w:hAnsi="Times New Roman" w:cs="Times New Roman"/>
          <w:b/>
          <w:bCs/>
          <w:u w:val="single"/>
        </w:rPr>
        <w:t>оценочных сре</w:t>
      </w:r>
      <w:proofErr w:type="gramStart"/>
      <w:r w:rsidRPr="004C7595">
        <w:rPr>
          <w:rFonts w:ascii="Times New Roman" w:hAnsi="Times New Roman" w:cs="Times New Roman"/>
          <w:b/>
          <w:bCs/>
          <w:u w:val="single"/>
        </w:rPr>
        <w:t>дств</w:t>
      </w:r>
      <w:r w:rsidR="00FD7DA0" w:rsidRPr="004C7595"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C7595">
        <w:rPr>
          <w:rFonts w:ascii="Times New Roman" w:hAnsi="Times New Roman" w:cs="Times New Roman"/>
          <w:b/>
          <w:u w:val="single"/>
        </w:rPr>
        <w:t>дл</w:t>
      </w:r>
      <w:proofErr w:type="gramEnd"/>
      <w:r w:rsidRPr="004C7595">
        <w:rPr>
          <w:rFonts w:ascii="Times New Roman" w:hAnsi="Times New Roman" w:cs="Times New Roman"/>
          <w:b/>
          <w:u w:val="single"/>
        </w:rPr>
        <w:t>я теоретического этапа профессионального экзамена</w:t>
      </w:r>
      <w:r w:rsidRPr="004C7595">
        <w:rPr>
          <w:rFonts w:ascii="Times New Roman" w:hAnsi="Times New Roman" w:cs="Times New Roman"/>
          <w:b/>
          <w:bCs/>
          <w:u w:val="single"/>
        </w:rPr>
        <w:t xml:space="preserve"> </w:t>
      </w:r>
      <w:bookmarkEnd w:id="17"/>
      <w:bookmarkEnd w:id="18"/>
      <w:bookmarkEnd w:id="19"/>
      <w:bookmarkEnd w:id="20"/>
      <w:bookmarkEnd w:id="21"/>
      <w:bookmarkEnd w:id="22"/>
      <w:bookmarkEnd w:id="23"/>
      <w:bookmarkEnd w:id="24"/>
    </w:p>
    <w:p w:rsidR="00FD7DA0" w:rsidRPr="006972BD" w:rsidRDefault="00FD7DA0" w:rsidP="00604C64">
      <w:pPr>
        <w:spacing w:after="0" w:line="240" w:lineRule="auto"/>
        <w:rPr>
          <w:rFonts w:ascii="Times New Roman" w:hAnsi="Times New Roman" w:cs="Times New Roman"/>
          <w:b/>
        </w:rPr>
      </w:pPr>
    </w:p>
    <w:p w:rsidR="00FD7DA0" w:rsidRDefault="00FD7DA0" w:rsidP="00604C64">
      <w:pPr>
        <w:spacing w:after="0" w:line="240" w:lineRule="auto"/>
        <w:jc w:val="both"/>
        <w:rPr>
          <w:rFonts w:ascii="Times New Roman" w:hAnsi="Times New Roman" w:cs="Times New Roman"/>
          <w:iCs/>
          <w:u w:val="single"/>
        </w:rPr>
      </w:pPr>
      <w:r w:rsidRPr="006972BD">
        <w:rPr>
          <w:rFonts w:ascii="Times New Roman" w:hAnsi="Times New Roman" w:cs="Times New Roman"/>
          <w:iCs/>
          <w:u w:val="single"/>
        </w:rPr>
        <w:t>Задания с выбором одного или нескольких вариантов ответа</w:t>
      </w:r>
      <w:r w:rsidR="005F7D7F" w:rsidRPr="006972BD">
        <w:rPr>
          <w:rFonts w:ascii="Times New Roman" w:hAnsi="Times New Roman" w:cs="Times New Roman"/>
          <w:iCs/>
          <w:u w:val="single"/>
        </w:rPr>
        <w:t xml:space="preserve"> </w:t>
      </w:r>
    </w:p>
    <w:p w:rsidR="00701C0D" w:rsidRPr="006972BD" w:rsidRDefault="00701C0D" w:rsidP="00604C64">
      <w:pPr>
        <w:spacing w:after="0" w:line="240" w:lineRule="auto"/>
        <w:jc w:val="both"/>
        <w:rPr>
          <w:rFonts w:ascii="Times New Roman" w:hAnsi="Times New Roman" w:cs="Times New Roman"/>
          <w:iCs/>
          <w:u w:val="single"/>
        </w:rPr>
      </w:pPr>
    </w:p>
    <w:p w:rsidR="00701C0D" w:rsidRPr="00E6668F" w:rsidRDefault="00701C0D" w:rsidP="00701C0D">
      <w:pPr>
        <w:rPr>
          <w:b/>
          <w:i/>
        </w:rPr>
      </w:pPr>
      <w:r w:rsidRPr="00E6668F">
        <w:rPr>
          <w:b/>
          <w:i/>
        </w:rPr>
        <w:t>Вопрос № 1</w:t>
      </w:r>
    </w:p>
    <w:p w:rsidR="00701C0D" w:rsidRPr="006972BD" w:rsidRDefault="00701C0D" w:rsidP="00701C0D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817AC6">
        <w:rPr>
          <w:rFonts w:ascii="Times New Roman" w:eastAsia="Times New Roman" w:hAnsi="Times New Roman" w:cs="Times New Roman"/>
          <w:sz w:val="24"/>
          <w:szCs w:val="24"/>
        </w:rPr>
        <w:t xml:space="preserve">праве 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</w:t>
      </w:r>
      <w:r w:rsidRPr="00817AC6">
        <w:rPr>
          <w:rFonts w:ascii="Times New Roman" w:eastAsia="Times New Roman" w:hAnsi="Times New Roman" w:cs="Times New Roman"/>
          <w:sz w:val="24"/>
          <w:szCs w:val="24"/>
        </w:rPr>
        <w:t xml:space="preserve"> использовать для оформления хозяйственных операций собственные формы первичных учетных документов</w:t>
      </w:r>
      <w:r>
        <w:rPr>
          <w:rFonts w:ascii="Times New Roman" w:eastAsia="Times New Roman" w:hAnsi="Times New Roman" w:cs="Times New Roman"/>
          <w:sz w:val="24"/>
          <w:szCs w:val="24"/>
        </w:rPr>
        <w:t>?</w:t>
      </w:r>
      <w:r w:rsidRPr="00817AC6">
        <w:rPr>
          <w:rFonts w:ascii="Times New Roman" w:hAnsi="Times New Roman" w:cs="Times New Roman"/>
          <w:bCs/>
        </w:rPr>
        <w:t xml:space="preserve"> </w:t>
      </w:r>
      <w:r w:rsidRPr="006972BD">
        <w:rPr>
          <w:rFonts w:ascii="Times New Roman" w:hAnsi="Times New Roman" w:cs="Times New Roman"/>
          <w:bCs/>
        </w:rPr>
        <w:t>Выберите один вариант ответа.</w:t>
      </w:r>
    </w:p>
    <w:p w:rsidR="00701C0D" w:rsidRDefault="00701C0D" w:rsidP="00701C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01C0D" w:rsidRPr="00817AC6" w:rsidRDefault="00701C0D" w:rsidP="00701C0D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7AC6">
        <w:rPr>
          <w:rFonts w:ascii="Times New Roman" w:eastAsia="Times New Roman" w:hAnsi="Times New Roman" w:cs="Times New Roman"/>
          <w:sz w:val="24"/>
          <w:szCs w:val="24"/>
        </w:rPr>
        <w:t>Да, если унифицированные формы для оформления этих операций не предусмотрены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01C0D" w:rsidRDefault="00701C0D" w:rsidP="00701C0D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Нет;</w:t>
      </w:r>
    </w:p>
    <w:p w:rsidR="00701C0D" w:rsidRPr="00952BEB" w:rsidRDefault="00701C0D" w:rsidP="00701C0D">
      <w:pPr>
        <w:pStyle w:val="a3"/>
        <w:numPr>
          <w:ilvl w:val="0"/>
          <w:numId w:val="5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2BEB">
        <w:rPr>
          <w:rFonts w:ascii="Times New Roman" w:eastAsia="Times New Roman" w:hAnsi="Times New Roman" w:cs="Times New Roman"/>
          <w:sz w:val="24"/>
          <w:szCs w:val="24"/>
        </w:rPr>
        <w:t>Да, если утвердит эти формы в учетной политике.</w:t>
      </w:r>
    </w:p>
    <w:p w:rsidR="00701C0D" w:rsidRDefault="00701C0D" w:rsidP="00701C0D">
      <w:pPr>
        <w:rPr>
          <w:b/>
          <w:i/>
        </w:rPr>
      </w:pPr>
    </w:p>
    <w:p w:rsidR="00701C0D" w:rsidRPr="00E6668F" w:rsidRDefault="00701C0D" w:rsidP="00701C0D">
      <w:pPr>
        <w:rPr>
          <w:b/>
          <w:i/>
        </w:rPr>
      </w:pPr>
      <w:r w:rsidRPr="00E6668F">
        <w:rPr>
          <w:b/>
          <w:i/>
        </w:rPr>
        <w:t>Вопрос № 2</w:t>
      </w:r>
    </w:p>
    <w:p w:rsidR="00701C0D" w:rsidRPr="006972BD" w:rsidRDefault="00701C0D" w:rsidP="00701C0D">
      <w:pPr>
        <w:spacing w:after="0" w:line="240" w:lineRule="auto"/>
        <w:rPr>
          <w:rFonts w:ascii="Times New Roman" w:hAnsi="Times New Roman" w:cs="Times New Roman"/>
          <w:bCs/>
        </w:rPr>
      </w:pPr>
      <w:r w:rsidRPr="006972BD">
        <w:rPr>
          <w:rFonts w:ascii="Times New Roman" w:hAnsi="Times New Roman" w:cs="Times New Roman"/>
        </w:rPr>
        <w:t xml:space="preserve">На расчетный счет торговой организации–плательщика НДС  поступило </w:t>
      </w:r>
      <w:r>
        <w:rPr>
          <w:rFonts w:ascii="Times New Roman" w:hAnsi="Times New Roman" w:cs="Times New Roman"/>
        </w:rPr>
        <w:t>472</w:t>
      </w:r>
      <w:r w:rsidRPr="006972BD">
        <w:rPr>
          <w:rFonts w:ascii="Times New Roman" w:hAnsi="Times New Roman" w:cs="Times New Roman"/>
        </w:rPr>
        <w:t xml:space="preserve"> 000 руб. в счет предстоящей поставки товаров, облагаемых налогом по ставке 18 процентов. Сумма НДС, которую бухгалтерия должна начислить к уплате в бюджет с полученной предоплаты, составит</w:t>
      </w:r>
      <w:r w:rsidR="005304E4">
        <w:rPr>
          <w:rFonts w:ascii="Times New Roman" w:hAnsi="Times New Roman" w:cs="Times New Roman"/>
        </w:rPr>
        <w:t xml:space="preserve">? </w:t>
      </w:r>
      <w:r w:rsidRPr="006972BD">
        <w:rPr>
          <w:rFonts w:ascii="Times New Roman" w:hAnsi="Times New Roman" w:cs="Times New Roman"/>
        </w:rPr>
        <w:t xml:space="preserve"> </w:t>
      </w:r>
      <w:proofErr w:type="gramStart"/>
      <w:r w:rsidRPr="006972BD">
        <w:rPr>
          <w:rFonts w:ascii="Times New Roman" w:hAnsi="Times New Roman" w:cs="Times New Roman"/>
          <w:bCs/>
        </w:rPr>
        <w:t>В</w:t>
      </w:r>
      <w:proofErr w:type="gramEnd"/>
      <w:r w:rsidRPr="006972BD">
        <w:rPr>
          <w:rFonts w:ascii="Times New Roman" w:hAnsi="Times New Roman" w:cs="Times New Roman"/>
          <w:bCs/>
        </w:rPr>
        <w:t>ыберите один вариант ответа.</w:t>
      </w:r>
    </w:p>
    <w:p w:rsidR="00701C0D" w:rsidRDefault="00701C0D" w:rsidP="00701C0D">
      <w:pPr>
        <w:spacing w:after="0" w:line="240" w:lineRule="auto"/>
        <w:rPr>
          <w:rFonts w:ascii="Times New Roman" w:hAnsi="Times New Roman" w:cs="Times New Roman"/>
          <w:bCs/>
          <w:i/>
        </w:rPr>
      </w:pPr>
    </w:p>
    <w:p w:rsidR="00701C0D" w:rsidRPr="006972BD" w:rsidRDefault="00701C0D" w:rsidP="00701C0D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6972BD">
        <w:rPr>
          <w:rFonts w:ascii="Times New Roman" w:hAnsi="Times New Roman" w:cs="Times New Roman"/>
          <w:bCs/>
          <w:i/>
        </w:rPr>
        <w:t>Варианты ответа:</w:t>
      </w:r>
    </w:p>
    <w:p w:rsidR="00701C0D" w:rsidRPr="006972BD" w:rsidRDefault="00701C0D" w:rsidP="00701C0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6972BD">
        <w:rPr>
          <w:rFonts w:ascii="Times New Roman" w:hAnsi="Times New Roman" w:cs="Times New Roman"/>
        </w:rPr>
        <w:t>18 000 руб.;</w:t>
      </w:r>
    </w:p>
    <w:p w:rsidR="00701C0D" w:rsidRPr="006972BD" w:rsidRDefault="00701C0D" w:rsidP="00701C0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84</w:t>
      </w:r>
      <w:r w:rsidRPr="006972BD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960</w:t>
      </w:r>
      <w:r w:rsidRPr="006972BD">
        <w:rPr>
          <w:rFonts w:ascii="Times New Roman" w:hAnsi="Times New Roman" w:cs="Times New Roman"/>
        </w:rPr>
        <w:t xml:space="preserve"> руб.;</w:t>
      </w:r>
    </w:p>
    <w:p w:rsidR="00701C0D" w:rsidRPr="00952BEB" w:rsidRDefault="00701C0D" w:rsidP="00701C0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952BEB">
        <w:rPr>
          <w:rFonts w:ascii="Times New Roman" w:hAnsi="Times New Roman" w:cs="Times New Roman"/>
        </w:rPr>
        <w:t>72 000 руб.;</w:t>
      </w:r>
    </w:p>
    <w:p w:rsidR="00701C0D" w:rsidRPr="006972BD" w:rsidRDefault="00701C0D" w:rsidP="00701C0D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6972BD">
        <w:rPr>
          <w:rFonts w:ascii="Times New Roman" w:hAnsi="Times New Roman" w:cs="Times New Roman"/>
        </w:rPr>
        <w:t>0 руб.</w:t>
      </w:r>
    </w:p>
    <w:p w:rsidR="00701C0D" w:rsidRDefault="00701C0D" w:rsidP="00701C0D">
      <w:pPr>
        <w:pStyle w:val="a3"/>
        <w:rPr>
          <w:b/>
          <w:i/>
        </w:rPr>
      </w:pPr>
    </w:p>
    <w:p w:rsidR="00701C0D" w:rsidRPr="00E6668F" w:rsidRDefault="00701C0D" w:rsidP="00701C0D">
      <w:pPr>
        <w:rPr>
          <w:b/>
          <w:i/>
        </w:rPr>
      </w:pPr>
      <w:r w:rsidRPr="00E6668F">
        <w:rPr>
          <w:b/>
          <w:i/>
        </w:rPr>
        <w:t>Вопрос № 3</w:t>
      </w:r>
    </w:p>
    <w:p w:rsidR="00701C0D" w:rsidRPr="006972BD" w:rsidRDefault="00701C0D" w:rsidP="00701C0D">
      <w:pPr>
        <w:spacing w:after="0" w:line="240" w:lineRule="auto"/>
        <w:rPr>
          <w:rFonts w:ascii="Times New Roman" w:hAnsi="Times New Roman" w:cs="Times New Roman"/>
          <w:bCs/>
        </w:rPr>
      </w:pPr>
      <w:r w:rsidRPr="006972BD">
        <w:rPr>
          <w:rFonts w:ascii="Times New Roman" w:hAnsi="Times New Roman" w:cs="Times New Roman"/>
        </w:rPr>
        <w:t xml:space="preserve">Менеджер организации (резидент РФ) 4 дня находился в служебной командировке в </w:t>
      </w:r>
      <w:r>
        <w:rPr>
          <w:rFonts w:ascii="Times New Roman" w:hAnsi="Times New Roman" w:cs="Times New Roman"/>
        </w:rPr>
        <w:t>Санкт-Петербурге</w:t>
      </w:r>
      <w:r w:rsidRPr="006972BD">
        <w:rPr>
          <w:rFonts w:ascii="Times New Roman" w:hAnsi="Times New Roman" w:cs="Times New Roman"/>
        </w:rPr>
        <w:t xml:space="preserve">. Согласно приказу директора суточные при командировках по территории </w:t>
      </w:r>
      <w:r>
        <w:rPr>
          <w:rFonts w:ascii="Times New Roman" w:hAnsi="Times New Roman" w:cs="Times New Roman"/>
        </w:rPr>
        <w:t>России выплачиваются в размере 10</w:t>
      </w:r>
      <w:r w:rsidRPr="006972BD">
        <w:rPr>
          <w:rFonts w:ascii="Times New Roman" w:hAnsi="Times New Roman" w:cs="Times New Roman"/>
        </w:rPr>
        <w:t xml:space="preserve">00 руб. в день. Какую сумму НДФЛ должна удержать бухгалтерия с полагающихся менеджеру суточных (права на налоговые вычеты у него нет)? </w:t>
      </w:r>
      <w:r w:rsidRPr="006972BD">
        <w:rPr>
          <w:rFonts w:ascii="Times New Roman" w:hAnsi="Times New Roman" w:cs="Times New Roman"/>
          <w:bCs/>
        </w:rPr>
        <w:t>Выберите один вариант ответа.</w:t>
      </w:r>
    </w:p>
    <w:p w:rsidR="00701C0D" w:rsidRPr="006972BD" w:rsidRDefault="00701C0D" w:rsidP="00701C0D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6972BD">
        <w:rPr>
          <w:rFonts w:ascii="Times New Roman" w:hAnsi="Times New Roman" w:cs="Times New Roman"/>
          <w:bCs/>
          <w:i/>
        </w:rPr>
        <w:t>Варианты ответа:</w:t>
      </w:r>
    </w:p>
    <w:p w:rsidR="00701C0D" w:rsidRPr="00952BEB" w:rsidRDefault="00701C0D" w:rsidP="00701C0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952BEB">
        <w:rPr>
          <w:rFonts w:ascii="Times New Roman" w:hAnsi="Times New Roman" w:cs="Times New Roman"/>
        </w:rPr>
        <w:t>156 руб.;</w:t>
      </w:r>
    </w:p>
    <w:p w:rsidR="00701C0D" w:rsidRPr="006972BD" w:rsidRDefault="00701C0D" w:rsidP="00701C0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6972BD">
        <w:rPr>
          <w:rFonts w:ascii="Times New Roman" w:hAnsi="Times New Roman" w:cs="Times New Roman"/>
        </w:rPr>
        <w:t>468 руб.;</w:t>
      </w:r>
    </w:p>
    <w:p w:rsidR="00701C0D" w:rsidRPr="006972BD" w:rsidRDefault="00701C0D" w:rsidP="00701C0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520</w:t>
      </w:r>
      <w:r w:rsidRPr="006972BD">
        <w:rPr>
          <w:rFonts w:ascii="Times New Roman" w:hAnsi="Times New Roman" w:cs="Times New Roman"/>
        </w:rPr>
        <w:t xml:space="preserve"> руб.;</w:t>
      </w:r>
    </w:p>
    <w:p w:rsidR="00701C0D" w:rsidRPr="006972BD" w:rsidRDefault="00701C0D" w:rsidP="00701C0D">
      <w:pPr>
        <w:pStyle w:val="a3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6972BD">
        <w:rPr>
          <w:rFonts w:ascii="Times New Roman" w:hAnsi="Times New Roman" w:cs="Times New Roman"/>
        </w:rPr>
        <w:t>0 руб.</w:t>
      </w:r>
    </w:p>
    <w:p w:rsidR="00701C0D" w:rsidRDefault="00701C0D" w:rsidP="00701C0D">
      <w:pPr>
        <w:rPr>
          <w:b/>
        </w:rPr>
      </w:pPr>
    </w:p>
    <w:p w:rsidR="00701C0D" w:rsidRPr="00E6668F" w:rsidRDefault="00701C0D" w:rsidP="00701C0D">
      <w:pPr>
        <w:rPr>
          <w:b/>
          <w:i/>
        </w:rPr>
      </w:pPr>
      <w:r w:rsidRPr="00E6668F">
        <w:rPr>
          <w:b/>
          <w:i/>
        </w:rPr>
        <w:t>Вопрос № 4</w:t>
      </w:r>
    </w:p>
    <w:p w:rsidR="00701C0D" w:rsidRPr="006972BD" w:rsidRDefault="00701C0D" w:rsidP="00701C0D">
      <w:pPr>
        <w:spacing w:after="0" w:line="240" w:lineRule="auto"/>
        <w:rPr>
          <w:rFonts w:ascii="Times New Roman" w:hAnsi="Times New Roman" w:cs="Times New Roman"/>
        </w:rPr>
      </w:pPr>
      <w:r w:rsidRPr="006972BD">
        <w:rPr>
          <w:rFonts w:ascii="Times New Roman" w:hAnsi="Times New Roman" w:cs="Times New Roman"/>
        </w:rPr>
        <w:t xml:space="preserve">Производственная организация применяет упрощенную систему налогообложения (объект налогообложения — доходы, уменьшенные на величину расходов). В </w:t>
      </w:r>
      <w:r w:rsidRPr="006972BD">
        <w:rPr>
          <w:rFonts w:ascii="Times New Roman" w:hAnsi="Times New Roman" w:cs="Times New Roman"/>
          <w:lang w:val="en-US"/>
        </w:rPr>
        <w:t>I</w:t>
      </w:r>
      <w:r w:rsidRPr="006972BD">
        <w:rPr>
          <w:rFonts w:ascii="Times New Roman" w:hAnsi="Times New Roman" w:cs="Times New Roman"/>
        </w:rPr>
        <w:t xml:space="preserve"> квартале организация:</w:t>
      </w:r>
    </w:p>
    <w:p w:rsidR="00701C0D" w:rsidRPr="006972BD" w:rsidRDefault="00701C0D" w:rsidP="00701C0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 w:rsidRPr="006972BD">
        <w:rPr>
          <w:rFonts w:ascii="Times New Roman" w:hAnsi="Times New Roman" w:cs="Times New Roman"/>
        </w:rPr>
        <w:t>приобрела партию сырья для производства готовой продук</w:t>
      </w:r>
      <w:r>
        <w:rPr>
          <w:rFonts w:ascii="Times New Roman" w:hAnsi="Times New Roman" w:cs="Times New Roman"/>
        </w:rPr>
        <w:t>ции на общую сумму 8</w:t>
      </w:r>
      <w:r w:rsidRPr="006972BD">
        <w:rPr>
          <w:rFonts w:ascii="Times New Roman" w:hAnsi="Times New Roman" w:cs="Times New Roman"/>
        </w:rPr>
        <w:t>00 000 руб.;</w:t>
      </w:r>
    </w:p>
    <w:p w:rsidR="00701C0D" w:rsidRPr="006972BD" w:rsidRDefault="00701C0D" w:rsidP="00701C0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 w:rsidRPr="006972BD">
        <w:rPr>
          <w:rFonts w:ascii="Times New Roman" w:hAnsi="Times New Roman" w:cs="Times New Roman"/>
        </w:rPr>
        <w:t>оплатила поставщику расходы на приобретение эт</w:t>
      </w:r>
      <w:r>
        <w:rPr>
          <w:rFonts w:ascii="Times New Roman" w:hAnsi="Times New Roman" w:cs="Times New Roman"/>
        </w:rPr>
        <w:t>ой партии сырья на общую сумму 7</w:t>
      </w:r>
      <w:r w:rsidRPr="006972BD">
        <w:rPr>
          <w:rFonts w:ascii="Times New Roman" w:hAnsi="Times New Roman" w:cs="Times New Roman"/>
        </w:rPr>
        <w:t>00 000 руб.;</w:t>
      </w:r>
    </w:p>
    <w:p w:rsidR="00701C0D" w:rsidRPr="006972BD" w:rsidRDefault="00701C0D" w:rsidP="00701C0D">
      <w:pPr>
        <w:pStyle w:val="a3"/>
        <w:numPr>
          <w:ilvl w:val="0"/>
          <w:numId w:val="51"/>
        </w:numPr>
        <w:spacing w:after="0" w:line="240" w:lineRule="auto"/>
        <w:rPr>
          <w:rFonts w:ascii="Times New Roman" w:hAnsi="Times New Roman" w:cs="Times New Roman"/>
        </w:rPr>
      </w:pPr>
      <w:r w:rsidRPr="006972BD">
        <w:rPr>
          <w:rFonts w:ascii="Times New Roman" w:hAnsi="Times New Roman" w:cs="Times New Roman"/>
        </w:rPr>
        <w:t>передала в производство сырье</w:t>
      </w:r>
      <w:r>
        <w:rPr>
          <w:rFonts w:ascii="Times New Roman" w:hAnsi="Times New Roman" w:cs="Times New Roman"/>
        </w:rPr>
        <w:t xml:space="preserve"> из этой партии на общую сумму 6</w:t>
      </w:r>
      <w:r w:rsidRPr="006972BD">
        <w:rPr>
          <w:rFonts w:ascii="Times New Roman" w:hAnsi="Times New Roman" w:cs="Times New Roman"/>
        </w:rPr>
        <w:t>00 000 руб.</w:t>
      </w:r>
    </w:p>
    <w:p w:rsidR="00701C0D" w:rsidRPr="006972BD" w:rsidRDefault="00701C0D" w:rsidP="00701C0D">
      <w:pPr>
        <w:spacing w:after="0" w:line="240" w:lineRule="auto"/>
        <w:rPr>
          <w:rFonts w:ascii="Times New Roman" w:hAnsi="Times New Roman" w:cs="Times New Roman"/>
          <w:bCs/>
        </w:rPr>
      </w:pPr>
      <w:r w:rsidRPr="006972BD">
        <w:rPr>
          <w:rFonts w:ascii="Times New Roman" w:hAnsi="Times New Roman" w:cs="Times New Roman"/>
        </w:rPr>
        <w:t xml:space="preserve">Какую сумму расходов на сырье организация может признать для целей налогообложения в </w:t>
      </w:r>
      <w:r w:rsidRPr="006972BD">
        <w:rPr>
          <w:rFonts w:ascii="Times New Roman" w:hAnsi="Times New Roman" w:cs="Times New Roman"/>
          <w:lang w:val="en-US"/>
        </w:rPr>
        <w:t>I</w:t>
      </w:r>
      <w:r w:rsidRPr="006972BD">
        <w:rPr>
          <w:rFonts w:ascii="Times New Roman" w:hAnsi="Times New Roman" w:cs="Times New Roman"/>
        </w:rPr>
        <w:t xml:space="preserve"> квартале? </w:t>
      </w:r>
      <w:r w:rsidRPr="006972BD">
        <w:rPr>
          <w:rFonts w:ascii="Times New Roman" w:hAnsi="Times New Roman" w:cs="Times New Roman"/>
          <w:bCs/>
        </w:rPr>
        <w:t>Выберите один вариант ответа.</w:t>
      </w:r>
    </w:p>
    <w:p w:rsidR="00701C0D" w:rsidRPr="006972BD" w:rsidRDefault="00701C0D" w:rsidP="00701C0D">
      <w:pPr>
        <w:spacing w:after="0" w:line="240" w:lineRule="auto"/>
        <w:rPr>
          <w:rFonts w:ascii="Times New Roman" w:hAnsi="Times New Roman" w:cs="Times New Roman"/>
          <w:bCs/>
          <w:i/>
        </w:rPr>
      </w:pPr>
      <w:r w:rsidRPr="006972BD">
        <w:rPr>
          <w:rFonts w:ascii="Times New Roman" w:hAnsi="Times New Roman" w:cs="Times New Roman"/>
          <w:bCs/>
          <w:i/>
        </w:rPr>
        <w:t>Варианты ответа:</w:t>
      </w:r>
    </w:p>
    <w:p w:rsidR="00701C0D" w:rsidRPr="006972BD" w:rsidRDefault="00701C0D" w:rsidP="00701C0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6972BD">
        <w:rPr>
          <w:rFonts w:ascii="Times New Roman" w:hAnsi="Times New Roman" w:cs="Times New Roman"/>
        </w:rPr>
        <w:t>00 000 руб.;</w:t>
      </w:r>
    </w:p>
    <w:p w:rsidR="00701C0D" w:rsidRPr="006972BD" w:rsidRDefault="00701C0D" w:rsidP="00701C0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6</w:t>
      </w:r>
      <w:r w:rsidRPr="006972BD">
        <w:rPr>
          <w:rFonts w:ascii="Times New Roman" w:hAnsi="Times New Roman" w:cs="Times New Roman"/>
        </w:rPr>
        <w:t>00 000 руб.;</w:t>
      </w:r>
      <w:r w:rsidRPr="006972BD">
        <w:rPr>
          <w:rFonts w:ascii="Times New Roman" w:hAnsi="Times New Roman" w:cs="Times New Roman"/>
          <w:b/>
        </w:rPr>
        <w:t xml:space="preserve"> </w:t>
      </w:r>
    </w:p>
    <w:p w:rsidR="00701C0D" w:rsidRPr="00952BEB" w:rsidRDefault="00701C0D" w:rsidP="00701C0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952BEB">
        <w:rPr>
          <w:rFonts w:ascii="Times New Roman" w:hAnsi="Times New Roman" w:cs="Times New Roman"/>
        </w:rPr>
        <w:t>700 000 руб.;</w:t>
      </w:r>
    </w:p>
    <w:p w:rsidR="00701C0D" w:rsidRPr="006972BD" w:rsidRDefault="00701C0D" w:rsidP="00701C0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6972BD">
        <w:rPr>
          <w:rFonts w:ascii="Times New Roman" w:hAnsi="Times New Roman" w:cs="Times New Roman"/>
        </w:rPr>
        <w:t>0 руб.</w:t>
      </w:r>
    </w:p>
    <w:p w:rsidR="00916EBB" w:rsidRPr="006972BD" w:rsidRDefault="00916EBB" w:rsidP="00604C64">
      <w:pPr>
        <w:spacing w:after="0" w:line="240" w:lineRule="auto"/>
        <w:jc w:val="both"/>
        <w:rPr>
          <w:rFonts w:ascii="Times New Roman" w:hAnsi="Times New Roman" w:cs="Times New Roman"/>
          <w:iCs/>
          <w:u w:val="single"/>
        </w:rPr>
      </w:pPr>
    </w:p>
    <w:p w:rsidR="00916EBB" w:rsidRPr="006972BD" w:rsidRDefault="00916EBB" w:rsidP="00604C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72BD">
        <w:rPr>
          <w:rFonts w:ascii="Times New Roman" w:hAnsi="Times New Roman" w:cs="Times New Roman"/>
          <w:b/>
        </w:rPr>
        <w:t>Ключ к тесту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22"/>
        <w:gridCol w:w="7996"/>
      </w:tblGrid>
      <w:tr w:rsidR="00916EBB" w:rsidRPr="006972BD" w:rsidTr="00E61327">
        <w:tc>
          <w:tcPr>
            <w:tcW w:w="0" w:type="auto"/>
          </w:tcPr>
          <w:p w:rsidR="00916EBB" w:rsidRPr="006972BD" w:rsidRDefault="00916EBB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№№ задания</w:t>
            </w:r>
          </w:p>
        </w:tc>
        <w:tc>
          <w:tcPr>
            <w:tcW w:w="7996" w:type="dxa"/>
          </w:tcPr>
          <w:p w:rsidR="00916EBB" w:rsidRPr="006972BD" w:rsidRDefault="00916EBB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 xml:space="preserve">Правильные варианты ответа </w:t>
            </w:r>
          </w:p>
        </w:tc>
      </w:tr>
      <w:tr w:rsidR="00916EBB" w:rsidRPr="006972BD" w:rsidTr="00E61327">
        <w:tc>
          <w:tcPr>
            <w:tcW w:w="0" w:type="auto"/>
          </w:tcPr>
          <w:p w:rsidR="00916EBB" w:rsidRPr="006972BD" w:rsidRDefault="00916EBB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96" w:type="dxa"/>
          </w:tcPr>
          <w:p w:rsidR="00916EBB" w:rsidRPr="006972BD" w:rsidRDefault="00701C0D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16EBB" w:rsidRPr="006972BD" w:rsidTr="00E61327">
        <w:tc>
          <w:tcPr>
            <w:tcW w:w="0" w:type="auto"/>
          </w:tcPr>
          <w:p w:rsidR="00916EBB" w:rsidRPr="006972BD" w:rsidRDefault="00916EBB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996" w:type="dxa"/>
          </w:tcPr>
          <w:p w:rsidR="00916EBB" w:rsidRPr="006972BD" w:rsidRDefault="00701C0D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16EBB" w:rsidRPr="006972BD" w:rsidTr="00E61327">
        <w:tc>
          <w:tcPr>
            <w:tcW w:w="0" w:type="auto"/>
          </w:tcPr>
          <w:p w:rsidR="00916EBB" w:rsidRPr="006972BD" w:rsidRDefault="00916EBB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972B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996" w:type="dxa"/>
          </w:tcPr>
          <w:p w:rsidR="00916EBB" w:rsidRPr="006972BD" w:rsidRDefault="00701C0D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16EBB" w:rsidRPr="006972BD" w:rsidTr="00E61327">
        <w:tc>
          <w:tcPr>
            <w:tcW w:w="0" w:type="auto"/>
          </w:tcPr>
          <w:p w:rsidR="00916EBB" w:rsidRPr="006972BD" w:rsidRDefault="00916EBB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72BD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7996" w:type="dxa"/>
          </w:tcPr>
          <w:p w:rsidR="00916EBB" w:rsidRPr="006972BD" w:rsidRDefault="00701C0D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</w:t>
            </w:r>
          </w:p>
        </w:tc>
      </w:tr>
    </w:tbl>
    <w:p w:rsidR="00FD7DA0" w:rsidRPr="006972BD" w:rsidRDefault="00FD7DA0" w:rsidP="00604C6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D7DA0" w:rsidRPr="006972BD" w:rsidRDefault="00FD7DA0" w:rsidP="00604C6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72BD">
        <w:rPr>
          <w:rFonts w:ascii="Times New Roman" w:hAnsi="Times New Roman" w:cs="Times New Roman"/>
        </w:rPr>
        <w:t>Правила обработки результатов и принятия решения о допуске (отказе в допуске) к практическому этапу экзамена:</w:t>
      </w:r>
    </w:p>
    <w:p w:rsidR="00FD7DA0" w:rsidRPr="006972BD" w:rsidRDefault="00916EBB" w:rsidP="00604C6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972BD">
        <w:rPr>
          <w:rFonts w:ascii="Times New Roman" w:hAnsi="Times New Roman" w:cs="Times New Roman"/>
          <w:b/>
          <w:i/>
        </w:rPr>
        <w:t xml:space="preserve">К практическому этапу экзамена допускаются соискатели, правильно ответившие на </w:t>
      </w:r>
      <w:r w:rsidR="00AB4F66" w:rsidRPr="006972BD">
        <w:rPr>
          <w:rFonts w:ascii="Times New Roman" w:hAnsi="Times New Roman" w:cs="Times New Roman"/>
          <w:b/>
          <w:i/>
        </w:rPr>
        <w:t xml:space="preserve">70% </w:t>
      </w:r>
      <w:r w:rsidRPr="006972BD">
        <w:rPr>
          <w:rFonts w:ascii="Times New Roman" w:hAnsi="Times New Roman" w:cs="Times New Roman"/>
          <w:b/>
          <w:i/>
        </w:rPr>
        <w:t>вопросов</w:t>
      </w:r>
    </w:p>
    <w:p w:rsidR="00541E7A" w:rsidRPr="006972BD" w:rsidRDefault="00541E7A" w:rsidP="00604C64">
      <w:pPr>
        <w:spacing w:after="0" w:line="240" w:lineRule="auto"/>
        <w:rPr>
          <w:rFonts w:ascii="Times New Roman" w:hAnsi="Times New Roman" w:cs="Times New Roman"/>
          <w:b/>
        </w:rPr>
      </w:pPr>
    </w:p>
    <w:p w:rsidR="00FD7DA0" w:rsidRPr="006972BD" w:rsidRDefault="00FD7DA0" w:rsidP="00604C64">
      <w:pPr>
        <w:spacing w:after="0" w:line="240" w:lineRule="auto"/>
        <w:rPr>
          <w:rFonts w:ascii="Times New Roman" w:hAnsi="Times New Roman" w:cs="Times New Roman"/>
          <w:b/>
        </w:rPr>
      </w:pPr>
      <w:r w:rsidRPr="006972BD">
        <w:rPr>
          <w:rFonts w:ascii="Times New Roman" w:hAnsi="Times New Roman" w:cs="Times New Roman"/>
          <w:b/>
        </w:rPr>
        <w:t xml:space="preserve">2.2. </w:t>
      </w:r>
      <w:r w:rsidR="004C7595" w:rsidRPr="004C7595">
        <w:rPr>
          <w:rFonts w:ascii="Times New Roman" w:hAnsi="Times New Roman" w:cs="Times New Roman"/>
          <w:b/>
          <w:u w:val="single"/>
        </w:rPr>
        <w:t xml:space="preserve">Примеры </w:t>
      </w:r>
      <w:r w:rsidR="004C7595">
        <w:rPr>
          <w:rFonts w:ascii="Times New Roman" w:hAnsi="Times New Roman" w:cs="Times New Roman"/>
          <w:b/>
          <w:u w:val="single"/>
        </w:rPr>
        <w:t>о</w:t>
      </w:r>
      <w:r w:rsidRPr="004C7595">
        <w:rPr>
          <w:rFonts w:ascii="Times New Roman" w:hAnsi="Times New Roman" w:cs="Times New Roman"/>
          <w:b/>
          <w:u w:val="single"/>
        </w:rPr>
        <w:t>ценочны</w:t>
      </w:r>
      <w:r w:rsidR="004C7595" w:rsidRPr="004C7595">
        <w:rPr>
          <w:rFonts w:ascii="Times New Roman" w:hAnsi="Times New Roman" w:cs="Times New Roman"/>
          <w:b/>
          <w:u w:val="single"/>
        </w:rPr>
        <w:t>х</w:t>
      </w:r>
      <w:r w:rsidRPr="004C7595">
        <w:rPr>
          <w:rFonts w:ascii="Times New Roman" w:hAnsi="Times New Roman" w:cs="Times New Roman"/>
          <w:b/>
          <w:u w:val="single"/>
        </w:rPr>
        <w:t xml:space="preserve"> сре</w:t>
      </w:r>
      <w:proofErr w:type="gramStart"/>
      <w:r w:rsidRPr="004C7595">
        <w:rPr>
          <w:rFonts w:ascii="Times New Roman" w:hAnsi="Times New Roman" w:cs="Times New Roman"/>
          <w:b/>
          <w:u w:val="single"/>
        </w:rPr>
        <w:t>дств дл</w:t>
      </w:r>
      <w:proofErr w:type="gramEnd"/>
      <w:r w:rsidRPr="004C7595">
        <w:rPr>
          <w:rFonts w:ascii="Times New Roman" w:hAnsi="Times New Roman" w:cs="Times New Roman"/>
          <w:b/>
          <w:u w:val="single"/>
        </w:rPr>
        <w:t>я практического этапа профессионального экзамена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6"/>
      </w:tblGrid>
      <w:tr w:rsidR="00FD7DA0" w:rsidRPr="006972BD" w:rsidTr="003D2EC8">
        <w:tc>
          <w:tcPr>
            <w:tcW w:w="9636" w:type="dxa"/>
          </w:tcPr>
          <w:p w:rsidR="00FD7DA0" w:rsidRPr="006972BD" w:rsidRDefault="00FD7DA0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FD7DA0" w:rsidRPr="006972BD" w:rsidRDefault="00FD7DA0" w:rsidP="00604C6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972BD">
              <w:rPr>
                <w:rFonts w:ascii="Times New Roman" w:hAnsi="Times New Roman" w:cs="Times New Roman"/>
                <w:bCs/>
              </w:rPr>
              <w:t>ЗАДАНИЕ НА ВЫПОЛНЕНИЕ ТРУДОВЫХ ДЕЙСТВИЙ В МОДЕЛЬНЫХ УСЛОВИЯХ</w:t>
            </w:r>
          </w:p>
          <w:p w:rsidR="003F6767" w:rsidRPr="006972BD" w:rsidRDefault="00FD7DA0" w:rsidP="00604C6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72BD">
              <w:rPr>
                <w:rFonts w:ascii="Times New Roman" w:hAnsi="Times New Roman" w:cs="Times New Roman"/>
                <w:bCs/>
              </w:rPr>
              <w:t>Трудовое действие (действия)</w:t>
            </w:r>
            <w:r w:rsidR="003F6767" w:rsidRPr="006972BD">
              <w:rPr>
                <w:rFonts w:ascii="Times New Roman" w:hAnsi="Times New Roman" w:cs="Times New Roman"/>
                <w:bCs/>
              </w:rPr>
              <w:t>:</w:t>
            </w:r>
          </w:p>
          <w:p w:rsidR="003F6767" w:rsidRPr="006972BD" w:rsidRDefault="003F6767" w:rsidP="00604C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6972BD">
              <w:rPr>
                <w:rFonts w:ascii="Times New Roman" w:hAnsi="Times New Roman" w:cs="Times New Roman"/>
                <w:b/>
                <w:bCs/>
                <w:i/>
              </w:rPr>
              <w:t xml:space="preserve">Формирование числовых показателей отчетов, входящих в состав </w:t>
            </w:r>
            <w:r w:rsidR="001F7161" w:rsidRPr="006972BD">
              <w:rPr>
                <w:rFonts w:ascii="Times New Roman" w:hAnsi="Times New Roman" w:cs="Times New Roman"/>
                <w:b/>
                <w:bCs/>
                <w:i/>
              </w:rPr>
              <w:t xml:space="preserve">налоговой </w:t>
            </w:r>
            <w:r w:rsidRPr="006972BD">
              <w:rPr>
                <w:rFonts w:ascii="Times New Roman" w:hAnsi="Times New Roman" w:cs="Times New Roman"/>
                <w:b/>
                <w:bCs/>
                <w:i/>
              </w:rPr>
              <w:t xml:space="preserve"> отчетности</w:t>
            </w:r>
          </w:p>
          <w:p w:rsidR="00701C0D" w:rsidRDefault="003F6767" w:rsidP="00701C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972BD">
              <w:rPr>
                <w:rFonts w:ascii="Times New Roman" w:hAnsi="Times New Roman" w:cs="Times New Roman"/>
                <w:bCs/>
              </w:rPr>
              <w:t xml:space="preserve"> </w:t>
            </w:r>
            <w:r w:rsidR="00FD7DA0" w:rsidRPr="006972BD">
              <w:rPr>
                <w:rFonts w:ascii="Times New Roman" w:hAnsi="Times New Roman" w:cs="Times New Roman"/>
                <w:bCs/>
              </w:rPr>
              <w:t>Типовое задание</w:t>
            </w:r>
            <w:r w:rsidR="00AB4F66" w:rsidRPr="006972BD">
              <w:rPr>
                <w:rFonts w:ascii="Times New Roman" w:hAnsi="Times New Roman" w:cs="Times New Roman"/>
                <w:bCs/>
              </w:rPr>
              <w:t xml:space="preserve">: </w:t>
            </w:r>
          </w:p>
          <w:p w:rsidR="004C7595" w:rsidRPr="004C7595" w:rsidRDefault="004C7595" w:rsidP="004C75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4C7595">
              <w:rPr>
                <w:rStyle w:val="incut-head-control"/>
                <w:rFonts w:ascii="Times New Roman" w:hAnsi="Times New Roman" w:cs="Times New Roman"/>
                <w:b/>
              </w:rPr>
              <w:t>Определение числовых значений декларации по налогу на прибыль организаций.</w:t>
            </w:r>
          </w:p>
          <w:p w:rsidR="004C7595" w:rsidRDefault="004C7595" w:rsidP="00701C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:rsidR="004C7595" w:rsidRDefault="004C7595" w:rsidP="00701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Условие</w:t>
            </w:r>
          </w:p>
          <w:p w:rsidR="00701C0D" w:rsidRPr="00701C0D" w:rsidRDefault="00701C0D" w:rsidP="00701C0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Pr="00472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занимается производством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мебели</w:t>
            </w:r>
            <w:r w:rsidRPr="00472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 также реализацией покупных товаров. </w:t>
            </w:r>
            <w:r w:rsidRPr="0047289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Доходы и расходы определяет методом начисления. В 2016 году организация перечисляет авансовые платежи по налогу на прибыль ежемесячно исходя из фактической прибыли.</w:t>
            </w:r>
          </w:p>
          <w:p w:rsidR="00701C0D" w:rsidRPr="00472893" w:rsidRDefault="00701C0D" w:rsidP="00701C0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893">
              <w:rPr>
                <w:rFonts w:ascii="Times New Roman" w:eastAsia="Times New Roman" w:hAnsi="Times New Roman" w:cs="Times New Roman"/>
                <w:sz w:val="24"/>
                <w:szCs w:val="24"/>
              </w:rPr>
              <w:t>По итогам работы за январь–ноябрь 2016 года организация начислила авансовые платежи по налогу на прибыль на общую сумму 30 000 руб.</w:t>
            </w:r>
          </w:p>
          <w:p w:rsidR="00701C0D" w:rsidRPr="00472893" w:rsidRDefault="00701C0D" w:rsidP="00701C0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893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работы организации за январь–декабрь 2016 года составили:</w:t>
            </w:r>
          </w:p>
          <w:p w:rsidR="00701C0D" w:rsidRPr="00472893" w:rsidRDefault="00701C0D" w:rsidP="00701C0D">
            <w:pPr>
              <w:numPr>
                <w:ilvl w:val="0"/>
                <w:numId w:val="5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89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 реализации – 850 000 руб. (в т. ч. от реализации товаров собственного производства – 700 000 руб., покупных товаров – 150 000 руб.);</w:t>
            </w:r>
          </w:p>
          <w:p w:rsidR="00701C0D" w:rsidRPr="00472893" w:rsidRDefault="00701C0D" w:rsidP="00701C0D">
            <w:pPr>
              <w:numPr>
                <w:ilvl w:val="0"/>
                <w:numId w:val="5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2893">
              <w:rPr>
                <w:rFonts w:ascii="Times New Roman" w:eastAsia="Times New Roman" w:hAnsi="Times New Roman" w:cs="Times New Roman"/>
                <w:sz w:val="24"/>
                <w:szCs w:val="24"/>
              </w:rPr>
              <w:t>внереализационные</w:t>
            </w:r>
            <w:proofErr w:type="spellEnd"/>
            <w:r w:rsidRPr="00472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 – 45 000 руб. (рыночная стоимость деревообрабатывающего станка, безвозмездно полученного от другой организации);</w:t>
            </w:r>
          </w:p>
          <w:p w:rsidR="00701C0D" w:rsidRPr="00472893" w:rsidRDefault="00701C0D" w:rsidP="00701C0D">
            <w:pPr>
              <w:numPr>
                <w:ilvl w:val="0"/>
                <w:numId w:val="5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89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уменьшающие сумму доходов от реализации, – 580 000 руб. (в т. ч. прямые расходы – 500 000 руб. (из них амортизация – 50 000 руб.), косвенные расходы – 80 000 руб.);</w:t>
            </w:r>
          </w:p>
          <w:p w:rsidR="00701C0D" w:rsidRPr="00472893" w:rsidRDefault="00701C0D" w:rsidP="00701C0D">
            <w:pPr>
              <w:numPr>
                <w:ilvl w:val="0"/>
                <w:numId w:val="5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2893">
              <w:rPr>
                <w:rFonts w:ascii="Times New Roman" w:eastAsia="Times New Roman" w:hAnsi="Times New Roman" w:cs="Times New Roman"/>
                <w:sz w:val="24"/>
                <w:szCs w:val="24"/>
              </w:rPr>
              <w:t>внереализационные</w:t>
            </w:r>
            <w:proofErr w:type="spellEnd"/>
            <w:r w:rsidRPr="00472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расходы – 83 000 руб. (проценты по кредитам);</w:t>
            </w:r>
          </w:p>
          <w:p w:rsidR="00701C0D" w:rsidRPr="00472893" w:rsidRDefault="00701C0D" w:rsidP="00701C0D">
            <w:pPr>
              <w:numPr>
                <w:ilvl w:val="0"/>
                <w:numId w:val="5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89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 – 232 000 руб.</w:t>
            </w:r>
          </w:p>
          <w:p w:rsidR="00701C0D" w:rsidRDefault="00701C0D" w:rsidP="00701C0D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2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налога на прибыль за 2016 год бухгалтер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</w:t>
            </w:r>
            <w:r w:rsidRPr="004728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отразил в налоговой декларации по форме, утвержденной приказом ФНС России от 19 октября 2016 г. № ММВ-7-3/572.</w:t>
            </w:r>
          </w:p>
          <w:p w:rsidR="00701C0D" w:rsidRPr="00AA49CA" w:rsidRDefault="00701C0D" w:rsidP="00701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9C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AA49CA">
              <w:rPr>
                <w:rFonts w:ascii="Times New Roman" w:hAnsi="Times New Roman" w:cs="Times New Roman"/>
                <w:sz w:val="24"/>
                <w:szCs w:val="24"/>
              </w:rPr>
              <w:t>: На основании приведенных выше данных заполните бланк налоговой декларации.</w:t>
            </w:r>
          </w:p>
          <w:p w:rsidR="00FD7DA0" w:rsidRPr="006972BD" w:rsidRDefault="00FD7DA0" w:rsidP="0076491A">
            <w:pPr>
              <w:rPr>
                <w:rFonts w:ascii="Times New Roman" w:hAnsi="Times New Roman" w:cs="Times New Roman"/>
              </w:rPr>
            </w:pPr>
          </w:p>
        </w:tc>
      </w:tr>
    </w:tbl>
    <w:p w:rsidR="000C571F" w:rsidRDefault="000C571F" w:rsidP="004C7595">
      <w:pPr>
        <w:keepNext/>
        <w:keepLines/>
        <w:spacing w:after="0" w:line="240" w:lineRule="auto"/>
        <w:jc w:val="both"/>
        <w:outlineLvl w:val="0"/>
        <w:rPr>
          <w:rFonts w:ascii="Times New Roman" w:hAnsi="Times New Roman" w:cs="Times New Roman"/>
          <w:b/>
        </w:rPr>
      </w:pPr>
      <w:r w:rsidRPr="00C167B2">
        <w:rPr>
          <w:rFonts w:ascii="Times New Roman" w:hAnsi="Times New Roman"/>
          <w:b/>
          <w:sz w:val="24"/>
          <w:szCs w:val="24"/>
        </w:rPr>
        <w:lastRenderedPageBreak/>
        <w:t>Положительное решение о соответствии квалификации соискателя положениям</w:t>
      </w:r>
      <w:r w:rsidR="004C7595">
        <w:rPr>
          <w:rFonts w:ascii="Times New Roman" w:hAnsi="Times New Roman"/>
          <w:b/>
          <w:sz w:val="24"/>
          <w:szCs w:val="24"/>
        </w:rPr>
        <w:t xml:space="preserve"> п</w:t>
      </w:r>
      <w:r w:rsidRPr="00C167B2">
        <w:rPr>
          <w:rFonts w:ascii="Times New Roman" w:hAnsi="Times New Roman"/>
          <w:b/>
          <w:sz w:val="24"/>
          <w:szCs w:val="24"/>
        </w:rPr>
        <w:t xml:space="preserve">рофессионального </w:t>
      </w:r>
      <w:r w:rsidR="004C7595">
        <w:rPr>
          <w:rFonts w:ascii="Times New Roman" w:hAnsi="Times New Roman"/>
          <w:b/>
          <w:sz w:val="24"/>
          <w:szCs w:val="24"/>
        </w:rPr>
        <w:t>с</w:t>
      </w:r>
      <w:r w:rsidRPr="00C167B2">
        <w:rPr>
          <w:rFonts w:ascii="Times New Roman" w:hAnsi="Times New Roman"/>
          <w:b/>
          <w:sz w:val="24"/>
          <w:szCs w:val="24"/>
        </w:rPr>
        <w:t xml:space="preserve">тандарта </w:t>
      </w:r>
      <w:r w:rsidR="004C7595">
        <w:rPr>
          <w:rFonts w:ascii="Times New Roman" w:hAnsi="Times New Roman"/>
          <w:b/>
          <w:sz w:val="24"/>
          <w:szCs w:val="24"/>
        </w:rPr>
        <w:t>«</w:t>
      </w:r>
      <w:r w:rsidRPr="00C167B2">
        <w:rPr>
          <w:rFonts w:ascii="Times New Roman" w:hAnsi="Times New Roman"/>
          <w:b/>
          <w:sz w:val="24"/>
          <w:szCs w:val="24"/>
        </w:rPr>
        <w:t>Бухгалтер</w:t>
      </w:r>
      <w:r w:rsidR="004C7595">
        <w:rPr>
          <w:rFonts w:ascii="Times New Roman" w:hAnsi="Times New Roman"/>
          <w:b/>
          <w:sz w:val="24"/>
          <w:szCs w:val="24"/>
        </w:rPr>
        <w:t>»</w:t>
      </w:r>
      <w:r w:rsidRPr="00C167B2">
        <w:rPr>
          <w:rFonts w:ascii="Times New Roman" w:hAnsi="Times New Roman"/>
          <w:b/>
          <w:sz w:val="24"/>
          <w:szCs w:val="24"/>
        </w:rPr>
        <w:t xml:space="preserve"> </w:t>
      </w:r>
      <w:r w:rsidR="004C7595">
        <w:rPr>
          <w:rFonts w:ascii="Times New Roman" w:hAnsi="Times New Roman"/>
          <w:b/>
          <w:sz w:val="24"/>
          <w:szCs w:val="24"/>
        </w:rPr>
        <w:t>по трудовой функции «Ведение налогового учета и составление налоговой отчетности, налоговое планирование»</w:t>
      </w:r>
      <w:r w:rsidRPr="00C167B2">
        <w:rPr>
          <w:rFonts w:ascii="Times New Roman" w:hAnsi="Times New Roman" w:cs="Times New Roman"/>
          <w:b/>
        </w:rPr>
        <w:t xml:space="preserve">  </w:t>
      </w:r>
      <w:r w:rsidRPr="00C167B2">
        <w:rPr>
          <w:rFonts w:ascii="Times New Roman" w:hAnsi="Times New Roman"/>
          <w:b/>
          <w:sz w:val="24"/>
          <w:szCs w:val="24"/>
        </w:rPr>
        <w:t>принимается при удовлетворении всем установленным критериям оценки.</w:t>
      </w:r>
    </w:p>
    <w:p w:rsidR="00FD7DA0" w:rsidRPr="006972BD" w:rsidRDefault="00FD7DA0" w:rsidP="004C759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sectPr w:rsidR="00FD7DA0" w:rsidRPr="006972BD" w:rsidSect="004E12F3">
      <w:pgSz w:w="11906" w:h="16838"/>
      <w:pgMar w:top="1418" w:right="851" w:bottom="1418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69E6" w:rsidRDefault="001A69E6" w:rsidP="00C34705">
      <w:pPr>
        <w:spacing w:after="0" w:line="240" w:lineRule="auto"/>
      </w:pPr>
      <w:r>
        <w:separator/>
      </w:r>
    </w:p>
  </w:endnote>
  <w:endnote w:type="continuationSeparator" w:id="0">
    <w:p w:rsidR="001A69E6" w:rsidRDefault="001A69E6" w:rsidP="00C3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Вопрос №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BFF" w:rsidRDefault="00E727B9">
    <w:pPr>
      <w:pStyle w:val="a7"/>
      <w:jc w:val="center"/>
    </w:pPr>
    <w:r>
      <w:fldChar w:fldCharType="begin"/>
    </w:r>
    <w:r w:rsidR="00AF47E1">
      <w:instrText>PAGE   \* MERGEFORMAT</w:instrText>
    </w:r>
    <w:r>
      <w:fldChar w:fldCharType="separate"/>
    </w:r>
    <w:r w:rsidR="005304E4">
      <w:rPr>
        <w:noProof/>
      </w:rPr>
      <w:t>- 5 -</w:t>
    </w:r>
    <w:r>
      <w:rPr>
        <w:noProof/>
      </w:rPr>
      <w:fldChar w:fldCharType="end"/>
    </w:r>
  </w:p>
  <w:p w:rsidR="00F13BFF" w:rsidRDefault="00F13BF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69E6" w:rsidRDefault="001A69E6" w:rsidP="00C34705">
      <w:pPr>
        <w:spacing w:after="0" w:line="240" w:lineRule="auto"/>
      </w:pPr>
      <w:r>
        <w:separator/>
      </w:r>
    </w:p>
  </w:footnote>
  <w:footnote w:type="continuationSeparator" w:id="0">
    <w:p w:rsidR="001A69E6" w:rsidRDefault="001A69E6" w:rsidP="00C34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BFF" w:rsidRPr="001649EC" w:rsidRDefault="00F13BFF" w:rsidP="00C34705">
    <w:pPr>
      <w:pStyle w:val="a9"/>
      <w:ind w:left="423" w:right="-172" w:firstLine="993"/>
      <w:rPr>
        <w:b/>
        <w:i w:val="0"/>
        <w:sz w:val="24"/>
        <w:szCs w:val="24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19050" t="0" r="0" b="0"/>
          <wp:wrapNone/>
          <wp:docPr id="1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:rsidR="00F13BFF" w:rsidRDefault="00F13BF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DA9"/>
    <w:multiLevelType w:val="hybridMultilevel"/>
    <w:tmpl w:val="954897FE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3E450D"/>
    <w:multiLevelType w:val="hybridMultilevel"/>
    <w:tmpl w:val="D7044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716A9A"/>
    <w:multiLevelType w:val="hybridMultilevel"/>
    <w:tmpl w:val="A9F478A0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DF7A43"/>
    <w:multiLevelType w:val="hybridMultilevel"/>
    <w:tmpl w:val="7C3C8C32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A17714"/>
    <w:multiLevelType w:val="multilevel"/>
    <w:tmpl w:val="2A12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3DD59C3"/>
    <w:multiLevelType w:val="hybridMultilevel"/>
    <w:tmpl w:val="B502B172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344247"/>
    <w:multiLevelType w:val="hybridMultilevel"/>
    <w:tmpl w:val="DAA0B154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5002C"/>
    <w:multiLevelType w:val="hybridMultilevel"/>
    <w:tmpl w:val="A5D43862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F0CD2"/>
    <w:multiLevelType w:val="hybridMultilevel"/>
    <w:tmpl w:val="F0AECA74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C31EF7"/>
    <w:multiLevelType w:val="multilevel"/>
    <w:tmpl w:val="397A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883207"/>
    <w:multiLevelType w:val="multilevel"/>
    <w:tmpl w:val="EC10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4CD3677"/>
    <w:multiLevelType w:val="hybridMultilevel"/>
    <w:tmpl w:val="4946851A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A33EC9"/>
    <w:multiLevelType w:val="hybridMultilevel"/>
    <w:tmpl w:val="D3CA937A"/>
    <w:lvl w:ilvl="0" w:tplc="BE94AAB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AF7EA2"/>
    <w:multiLevelType w:val="hybridMultilevel"/>
    <w:tmpl w:val="D766E086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7E1253"/>
    <w:multiLevelType w:val="hybridMultilevel"/>
    <w:tmpl w:val="5D5A9848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7D4F3B"/>
    <w:multiLevelType w:val="multilevel"/>
    <w:tmpl w:val="C5143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920C24"/>
    <w:multiLevelType w:val="hybridMultilevel"/>
    <w:tmpl w:val="E746E89A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2B202B"/>
    <w:multiLevelType w:val="hybridMultilevel"/>
    <w:tmpl w:val="AD38BDC6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4583C"/>
    <w:multiLevelType w:val="hybridMultilevel"/>
    <w:tmpl w:val="62C4956A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9C6B4D"/>
    <w:multiLevelType w:val="hybridMultilevel"/>
    <w:tmpl w:val="74766A42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0E110C"/>
    <w:multiLevelType w:val="multilevel"/>
    <w:tmpl w:val="590C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586F19"/>
    <w:multiLevelType w:val="hybridMultilevel"/>
    <w:tmpl w:val="B3D69238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F321FF"/>
    <w:multiLevelType w:val="hybridMultilevel"/>
    <w:tmpl w:val="F19A4DEC"/>
    <w:lvl w:ilvl="0" w:tplc="B67437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E41749"/>
    <w:multiLevelType w:val="hybridMultilevel"/>
    <w:tmpl w:val="05DABB9A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3D07805"/>
    <w:multiLevelType w:val="hybridMultilevel"/>
    <w:tmpl w:val="79CADA20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230B4F"/>
    <w:multiLevelType w:val="hybridMultilevel"/>
    <w:tmpl w:val="FC24A206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3705EE"/>
    <w:multiLevelType w:val="hybridMultilevel"/>
    <w:tmpl w:val="49A804E2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0E4586"/>
    <w:multiLevelType w:val="hybridMultilevel"/>
    <w:tmpl w:val="D98EC050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DA4089"/>
    <w:multiLevelType w:val="hybridMultilevel"/>
    <w:tmpl w:val="0E2274FA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F55B72"/>
    <w:multiLevelType w:val="hybridMultilevel"/>
    <w:tmpl w:val="F446B34A"/>
    <w:lvl w:ilvl="0" w:tplc="6F2A15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905A07"/>
    <w:multiLevelType w:val="multilevel"/>
    <w:tmpl w:val="1008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8E95F22"/>
    <w:multiLevelType w:val="hybridMultilevel"/>
    <w:tmpl w:val="ABE4E92C"/>
    <w:lvl w:ilvl="0" w:tplc="2B7A75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4A781A53"/>
    <w:multiLevelType w:val="hybridMultilevel"/>
    <w:tmpl w:val="5442F8FA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037C6D"/>
    <w:multiLevelType w:val="hybridMultilevel"/>
    <w:tmpl w:val="2EF247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A904AF"/>
    <w:multiLevelType w:val="hybridMultilevel"/>
    <w:tmpl w:val="C562C212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0602A6"/>
    <w:multiLevelType w:val="hybridMultilevel"/>
    <w:tmpl w:val="C946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5C11AF8"/>
    <w:multiLevelType w:val="hybridMultilevel"/>
    <w:tmpl w:val="9548563C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CC690D"/>
    <w:multiLevelType w:val="hybridMultilevel"/>
    <w:tmpl w:val="E286E4F4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7F64DBC"/>
    <w:multiLevelType w:val="hybridMultilevel"/>
    <w:tmpl w:val="DBE8F6D8"/>
    <w:lvl w:ilvl="0" w:tplc="4052E0AC">
      <w:start w:val="1"/>
      <w:numFmt w:val="decimal"/>
      <w:lvlText w:val="%1."/>
      <w:lvlJc w:val="left"/>
      <w:pPr>
        <w:ind w:left="720" w:hanging="360"/>
      </w:pPr>
      <w:rPr>
        <w:rFonts w:ascii="Вопрос №1" w:hAnsi="Вопрос №1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7B6F32"/>
    <w:multiLevelType w:val="hybridMultilevel"/>
    <w:tmpl w:val="2624A0FA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AB06D44"/>
    <w:multiLevelType w:val="hybridMultilevel"/>
    <w:tmpl w:val="33BAAD94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D7642B7"/>
    <w:multiLevelType w:val="hybridMultilevel"/>
    <w:tmpl w:val="5B4876CA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F701772"/>
    <w:multiLevelType w:val="hybridMultilevel"/>
    <w:tmpl w:val="3C7E23B8"/>
    <w:lvl w:ilvl="0" w:tplc="4AC6F7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1CC1DCD"/>
    <w:multiLevelType w:val="hybridMultilevel"/>
    <w:tmpl w:val="58C294E4"/>
    <w:lvl w:ilvl="0" w:tplc="8438D5FE">
      <w:start w:val="1"/>
      <w:numFmt w:val="decimal"/>
      <w:lvlText w:val="Вопрос №%1"/>
      <w:lvlJc w:val="left"/>
      <w:pPr>
        <w:ind w:left="786" w:hanging="360"/>
      </w:pPr>
      <w:rPr>
        <w:rFonts w:ascii="Вопрос №1" w:hAnsi="Вопрос №1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4">
    <w:nsid w:val="634945D1"/>
    <w:multiLevelType w:val="hybridMultilevel"/>
    <w:tmpl w:val="4C0CBF30"/>
    <w:lvl w:ilvl="0" w:tplc="6F2A15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50112F7"/>
    <w:multiLevelType w:val="hybridMultilevel"/>
    <w:tmpl w:val="7200D4E2"/>
    <w:lvl w:ilvl="0" w:tplc="AAB8F77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2B4D52"/>
    <w:multiLevelType w:val="hybridMultilevel"/>
    <w:tmpl w:val="8BAEF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B87593C"/>
    <w:multiLevelType w:val="hybridMultilevel"/>
    <w:tmpl w:val="56E4F9B0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1F2284C"/>
    <w:multiLevelType w:val="hybridMultilevel"/>
    <w:tmpl w:val="58426302"/>
    <w:lvl w:ilvl="0" w:tplc="99D296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5E36454"/>
    <w:multiLevelType w:val="hybridMultilevel"/>
    <w:tmpl w:val="BA421D86"/>
    <w:lvl w:ilvl="0" w:tplc="00561D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91D0E61"/>
    <w:multiLevelType w:val="hybridMultilevel"/>
    <w:tmpl w:val="179036C4"/>
    <w:lvl w:ilvl="0" w:tplc="4B488F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BE2BEC"/>
    <w:multiLevelType w:val="hybridMultilevel"/>
    <w:tmpl w:val="5C280744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B0D647A"/>
    <w:multiLevelType w:val="hybridMultilevel"/>
    <w:tmpl w:val="C580570E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D5E571C"/>
    <w:multiLevelType w:val="hybridMultilevel"/>
    <w:tmpl w:val="3C8E9EE8"/>
    <w:lvl w:ilvl="0" w:tplc="BE94A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8730FE"/>
    <w:multiLevelType w:val="hybridMultilevel"/>
    <w:tmpl w:val="FD126124"/>
    <w:lvl w:ilvl="0" w:tplc="01B01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1"/>
  </w:num>
  <w:num w:numId="3">
    <w:abstractNumId w:val="1"/>
  </w:num>
  <w:num w:numId="4">
    <w:abstractNumId w:val="15"/>
  </w:num>
  <w:num w:numId="5">
    <w:abstractNumId w:val="22"/>
  </w:num>
  <w:num w:numId="6">
    <w:abstractNumId w:val="11"/>
  </w:num>
  <w:num w:numId="7">
    <w:abstractNumId w:val="3"/>
  </w:num>
  <w:num w:numId="8">
    <w:abstractNumId w:val="5"/>
  </w:num>
  <w:num w:numId="9">
    <w:abstractNumId w:val="53"/>
  </w:num>
  <w:num w:numId="10">
    <w:abstractNumId w:val="34"/>
  </w:num>
  <w:num w:numId="11">
    <w:abstractNumId w:val="0"/>
  </w:num>
  <w:num w:numId="12">
    <w:abstractNumId w:val="24"/>
  </w:num>
  <w:num w:numId="13">
    <w:abstractNumId w:val="23"/>
  </w:num>
  <w:num w:numId="14">
    <w:abstractNumId w:val="7"/>
  </w:num>
  <w:num w:numId="15">
    <w:abstractNumId w:val="49"/>
  </w:num>
  <w:num w:numId="16">
    <w:abstractNumId w:val="50"/>
  </w:num>
  <w:num w:numId="17">
    <w:abstractNumId w:val="54"/>
  </w:num>
  <w:num w:numId="18">
    <w:abstractNumId w:val="13"/>
  </w:num>
  <w:num w:numId="19">
    <w:abstractNumId w:val="39"/>
  </w:num>
  <w:num w:numId="20">
    <w:abstractNumId w:val="12"/>
  </w:num>
  <w:num w:numId="21">
    <w:abstractNumId w:val="37"/>
  </w:num>
  <w:num w:numId="22">
    <w:abstractNumId w:val="2"/>
  </w:num>
  <w:num w:numId="23">
    <w:abstractNumId w:val="14"/>
  </w:num>
  <w:num w:numId="24">
    <w:abstractNumId w:val="36"/>
  </w:num>
  <w:num w:numId="25">
    <w:abstractNumId w:val="40"/>
  </w:num>
  <w:num w:numId="26">
    <w:abstractNumId w:val="32"/>
  </w:num>
  <w:num w:numId="27">
    <w:abstractNumId w:val="6"/>
  </w:num>
  <w:num w:numId="28">
    <w:abstractNumId w:val="52"/>
  </w:num>
  <w:num w:numId="29">
    <w:abstractNumId w:val="25"/>
  </w:num>
  <w:num w:numId="30">
    <w:abstractNumId w:val="8"/>
  </w:num>
  <w:num w:numId="31">
    <w:abstractNumId w:val="47"/>
  </w:num>
  <w:num w:numId="32">
    <w:abstractNumId w:val="51"/>
  </w:num>
  <w:num w:numId="33">
    <w:abstractNumId w:val="26"/>
  </w:num>
  <w:num w:numId="34">
    <w:abstractNumId w:val="17"/>
  </w:num>
  <w:num w:numId="35">
    <w:abstractNumId w:val="27"/>
  </w:num>
  <w:num w:numId="36">
    <w:abstractNumId w:val="41"/>
  </w:num>
  <w:num w:numId="37">
    <w:abstractNumId w:val="19"/>
  </w:num>
  <w:num w:numId="38">
    <w:abstractNumId w:val="28"/>
  </w:num>
  <w:num w:numId="39">
    <w:abstractNumId w:val="21"/>
  </w:num>
  <w:num w:numId="40">
    <w:abstractNumId w:val="16"/>
  </w:num>
  <w:num w:numId="41">
    <w:abstractNumId w:val="18"/>
  </w:num>
  <w:num w:numId="42">
    <w:abstractNumId w:val="43"/>
  </w:num>
  <w:num w:numId="43">
    <w:abstractNumId w:val="38"/>
  </w:num>
  <w:num w:numId="44">
    <w:abstractNumId w:val="30"/>
  </w:num>
  <w:num w:numId="45">
    <w:abstractNumId w:val="10"/>
  </w:num>
  <w:num w:numId="46">
    <w:abstractNumId w:val="20"/>
  </w:num>
  <w:num w:numId="47">
    <w:abstractNumId w:val="9"/>
  </w:num>
  <w:num w:numId="48">
    <w:abstractNumId w:val="33"/>
  </w:num>
  <w:num w:numId="49">
    <w:abstractNumId w:val="42"/>
  </w:num>
  <w:num w:numId="50">
    <w:abstractNumId w:val="44"/>
  </w:num>
  <w:num w:numId="51">
    <w:abstractNumId w:val="29"/>
  </w:num>
  <w:num w:numId="52">
    <w:abstractNumId w:val="46"/>
  </w:num>
  <w:num w:numId="53">
    <w:abstractNumId w:val="4"/>
  </w:num>
  <w:num w:numId="54">
    <w:abstractNumId w:val="48"/>
  </w:num>
  <w:num w:numId="55">
    <w:abstractNumId w:val="45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ignoreMixedContent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D2943"/>
    <w:rsid w:val="000133C8"/>
    <w:rsid w:val="00014FE3"/>
    <w:rsid w:val="000277BE"/>
    <w:rsid w:val="0003321B"/>
    <w:rsid w:val="00034894"/>
    <w:rsid w:val="000353CB"/>
    <w:rsid w:val="00035D6C"/>
    <w:rsid w:val="00036DB9"/>
    <w:rsid w:val="00040584"/>
    <w:rsid w:val="00041177"/>
    <w:rsid w:val="000428B6"/>
    <w:rsid w:val="0005088A"/>
    <w:rsid w:val="00051B7F"/>
    <w:rsid w:val="000659EF"/>
    <w:rsid w:val="00067495"/>
    <w:rsid w:val="00073DF2"/>
    <w:rsid w:val="000874FB"/>
    <w:rsid w:val="000A1C71"/>
    <w:rsid w:val="000C2FC5"/>
    <w:rsid w:val="000C43EC"/>
    <w:rsid w:val="000C571F"/>
    <w:rsid w:val="000D31E6"/>
    <w:rsid w:val="000D5BB7"/>
    <w:rsid w:val="000E4D1A"/>
    <w:rsid w:val="000E5BBB"/>
    <w:rsid w:val="000F4B03"/>
    <w:rsid w:val="00123F2E"/>
    <w:rsid w:val="0012733D"/>
    <w:rsid w:val="001309DE"/>
    <w:rsid w:val="00131F92"/>
    <w:rsid w:val="0013241A"/>
    <w:rsid w:val="00141C9B"/>
    <w:rsid w:val="00141D88"/>
    <w:rsid w:val="0015419A"/>
    <w:rsid w:val="00157A35"/>
    <w:rsid w:val="0016200D"/>
    <w:rsid w:val="001649EC"/>
    <w:rsid w:val="00166041"/>
    <w:rsid w:val="00176DFF"/>
    <w:rsid w:val="001817DA"/>
    <w:rsid w:val="00192CF2"/>
    <w:rsid w:val="00197E02"/>
    <w:rsid w:val="001A15F1"/>
    <w:rsid w:val="001A69E6"/>
    <w:rsid w:val="001B4013"/>
    <w:rsid w:val="001B53EC"/>
    <w:rsid w:val="001B6496"/>
    <w:rsid w:val="001C671F"/>
    <w:rsid w:val="001D4378"/>
    <w:rsid w:val="001E57A0"/>
    <w:rsid w:val="001F08FE"/>
    <w:rsid w:val="001F7161"/>
    <w:rsid w:val="00202B2D"/>
    <w:rsid w:val="00215A37"/>
    <w:rsid w:val="00220462"/>
    <w:rsid w:val="002264CD"/>
    <w:rsid w:val="002269F4"/>
    <w:rsid w:val="00226F89"/>
    <w:rsid w:val="00235A44"/>
    <w:rsid w:val="0024111A"/>
    <w:rsid w:val="00243E87"/>
    <w:rsid w:val="00244CEB"/>
    <w:rsid w:val="00251C8A"/>
    <w:rsid w:val="00254FBB"/>
    <w:rsid w:val="002579A3"/>
    <w:rsid w:val="00263ECD"/>
    <w:rsid w:val="00270EC3"/>
    <w:rsid w:val="00277033"/>
    <w:rsid w:val="00294F71"/>
    <w:rsid w:val="002B7448"/>
    <w:rsid w:val="002C1AD0"/>
    <w:rsid w:val="002D4660"/>
    <w:rsid w:val="002D6D23"/>
    <w:rsid w:val="002E060B"/>
    <w:rsid w:val="002E1316"/>
    <w:rsid w:val="002E4A61"/>
    <w:rsid w:val="00315FC8"/>
    <w:rsid w:val="00325FF7"/>
    <w:rsid w:val="00327CDE"/>
    <w:rsid w:val="00331CBB"/>
    <w:rsid w:val="00331F6C"/>
    <w:rsid w:val="003341A1"/>
    <w:rsid w:val="00337708"/>
    <w:rsid w:val="00340831"/>
    <w:rsid w:val="0034191A"/>
    <w:rsid w:val="003468F8"/>
    <w:rsid w:val="0036458A"/>
    <w:rsid w:val="00365607"/>
    <w:rsid w:val="00367B1D"/>
    <w:rsid w:val="00376CFD"/>
    <w:rsid w:val="00382E5E"/>
    <w:rsid w:val="00385F44"/>
    <w:rsid w:val="00396FDA"/>
    <w:rsid w:val="003A2A8D"/>
    <w:rsid w:val="003B242B"/>
    <w:rsid w:val="003B29EE"/>
    <w:rsid w:val="003C2B0D"/>
    <w:rsid w:val="003C5A7E"/>
    <w:rsid w:val="003D2EC8"/>
    <w:rsid w:val="003E0BA2"/>
    <w:rsid w:val="003E21E0"/>
    <w:rsid w:val="003E2786"/>
    <w:rsid w:val="003F6767"/>
    <w:rsid w:val="00402AFA"/>
    <w:rsid w:val="00404E00"/>
    <w:rsid w:val="00407905"/>
    <w:rsid w:val="00411ED3"/>
    <w:rsid w:val="00413750"/>
    <w:rsid w:val="004144BD"/>
    <w:rsid w:val="004304AF"/>
    <w:rsid w:val="004457B7"/>
    <w:rsid w:val="00450D19"/>
    <w:rsid w:val="004524DC"/>
    <w:rsid w:val="00456D6F"/>
    <w:rsid w:val="0048069F"/>
    <w:rsid w:val="00483D90"/>
    <w:rsid w:val="004933DB"/>
    <w:rsid w:val="004A496A"/>
    <w:rsid w:val="004A531D"/>
    <w:rsid w:val="004A7E72"/>
    <w:rsid w:val="004B4B7E"/>
    <w:rsid w:val="004C7595"/>
    <w:rsid w:val="004D1F60"/>
    <w:rsid w:val="004D2943"/>
    <w:rsid w:val="004D460C"/>
    <w:rsid w:val="004D73D6"/>
    <w:rsid w:val="004E12F3"/>
    <w:rsid w:val="004E4FB6"/>
    <w:rsid w:val="004F7504"/>
    <w:rsid w:val="00500B35"/>
    <w:rsid w:val="00511AF9"/>
    <w:rsid w:val="00512A9C"/>
    <w:rsid w:val="005200D1"/>
    <w:rsid w:val="00521C94"/>
    <w:rsid w:val="005304E4"/>
    <w:rsid w:val="0053536F"/>
    <w:rsid w:val="00536BB3"/>
    <w:rsid w:val="00541E7A"/>
    <w:rsid w:val="00550098"/>
    <w:rsid w:val="00550C2E"/>
    <w:rsid w:val="0055365E"/>
    <w:rsid w:val="00553764"/>
    <w:rsid w:val="00553DF1"/>
    <w:rsid w:val="00557336"/>
    <w:rsid w:val="00597E5C"/>
    <w:rsid w:val="005A781B"/>
    <w:rsid w:val="005B1C45"/>
    <w:rsid w:val="005C7448"/>
    <w:rsid w:val="005C7B86"/>
    <w:rsid w:val="005D38D0"/>
    <w:rsid w:val="005E2657"/>
    <w:rsid w:val="005E3866"/>
    <w:rsid w:val="005F510C"/>
    <w:rsid w:val="005F7D7F"/>
    <w:rsid w:val="00601C74"/>
    <w:rsid w:val="00601DCE"/>
    <w:rsid w:val="006049EC"/>
    <w:rsid w:val="00604C64"/>
    <w:rsid w:val="006051CB"/>
    <w:rsid w:val="00617252"/>
    <w:rsid w:val="0063140A"/>
    <w:rsid w:val="00634AA4"/>
    <w:rsid w:val="00634FC4"/>
    <w:rsid w:val="0064069D"/>
    <w:rsid w:val="00640974"/>
    <w:rsid w:val="00650480"/>
    <w:rsid w:val="0065596A"/>
    <w:rsid w:val="00666210"/>
    <w:rsid w:val="0067089D"/>
    <w:rsid w:val="00683F88"/>
    <w:rsid w:val="00685425"/>
    <w:rsid w:val="006972BD"/>
    <w:rsid w:val="006B05C5"/>
    <w:rsid w:val="006B6D0B"/>
    <w:rsid w:val="006B7FB2"/>
    <w:rsid w:val="006C49EC"/>
    <w:rsid w:val="006C63C6"/>
    <w:rsid w:val="006C7CAF"/>
    <w:rsid w:val="006E540D"/>
    <w:rsid w:val="006E5551"/>
    <w:rsid w:val="006E752C"/>
    <w:rsid w:val="006F1211"/>
    <w:rsid w:val="006F3285"/>
    <w:rsid w:val="00701C0D"/>
    <w:rsid w:val="007103DB"/>
    <w:rsid w:val="007105FE"/>
    <w:rsid w:val="007179D1"/>
    <w:rsid w:val="007255C0"/>
    <w:rsid w:val="0074088F"/>
    <w:rsid w:val="00740B12"/>
    <w:rsid w:val="0076491A"/>
    <w:rsid w:val="007671E6"/>
    <w:rsid w:val="007700F2"/>
    <w:rsid w:val="0077382F"/>
    <w:rsid w:val="0079317D"/>
    <w:rsid w:val="00797986"/>
    <w:rsid w:val="007B0AEF"/>
    <w:rsid w:val="007B0D5C"/>
    <w:rsid w:val="007C6CA5"/>
    <w:rsid w:val="007D0E4B"/>
    <w:rsid w:val="007E3EB2"/>
    <w:rsid w:val="007E442E"/>
    <w:rsid w:val="007E7DDD"/>
    <w:rsid w:val="00816CE0"/>
    <w:rsid w:val="00823D20"/>
    <w:rsid w:val="00827C3D"/>
    <w:rsid w:val="00831028"/>
    <w:rsid w:val="00832A9D"/>
    <w:rsid w:val="00837788"/>
    <w:rsid w:val="00850BDF"/>
    <w:rsid w:val="00860DC8"/>
    <w:rsid w:val="00861B04"/>
    <w:rsid w:val="0086424C"/>
    <w:rsid w:val="00880C48"/>
    <w:rsid w:val="008870F2"/>
    <w:rsid w:val="0089178A"/>
    <w:rsid w:val="00895F6A"/>
    <w:rsid w:val="008A058A"/>
    <w:rsid w:val="008A3452"/>
    <w:rsid w:val="008A54D1"/>
    <w:rsid w:val="008B7C11"/>
    <w:rsid w:val="008C1285"/>
    <w:rsid w:val="008E03AC"/>
    <w:rsid w:val="008E0605"/>
    <w:rsid w:val="008E20CE"/>
    <w:rsid w:val="008E71E9"/>
    <w:rsid w:val="008E7A05"/>
    <w:rsid w:val="008F03C4"/>
    <w:rsid w:val="009027BF"/>
    <w:rsid w:val="009046B8"/>
    <w:rsid w:val="009068BB"/>
    <w:rsid w:val="00916EBB"/>
    <w:rsid w:val="0092581A"/>
    <w:rsid w:val="00935067"/>
    <w:rsid w:val="009433C6"/>
    <w:rsid w:val="00951FF0"/>
    <w:rsid w:val="00952BEB"/>
    <w:rsid w:val="00957BCE"/>
    <w:rsid w:val="00960C12"/>
    <w:rsid w:val="0096198B"/>
    <w:rsid w:val="009624F5"/>
    <w:rsid w:val="00974AA4"/>
    <w:rsid w:val="00975525"/>
    <w:rsid w:val="00981519"/>
    <w:rsid w:val="00985548"/>
    <w:rsid w:val="00985827"/>
    <w:rsid w:val="00986C6C"/>
    <w:rsid w:val="0098753D"/>
    <w:rsid w:val="0099088C"/>
    <w:rsid w:val="009954D9"/>
    <w:rsid w:val="009A62F2"/>
    <w:rsid w:val="009B6148"/>
    <w:rsid w:val="009B7379"/>
    <w:rsid w:val="009C0AB1"/>
    <w:rsid w:val="009C16BA"/>
    <w:rsid w:val="009C24E4"/>
    <w:rsid w:val="009C50F9"/>
    <w:rsid w:val="009C6C6C"/>
    <w:rsid w:val="009D1611"/>
    <w:rsid w:val="009E67DB"/>
    <w:rsid w:val="009F254C"/>
    <w:rsid w:val="00A033A8"/>
    <w:rsid w:val="00A31939"/>
    <w:rsid w:val="00A32DA2"/>
    <w:rsid w:val="00A34120"/>
    <w:rsid w:val="00A42535"/>
    <w:rsid w:val="00A42E64"/>
    <w:rsid w:val="00A45FB0"/>
    <w:rsid w:val="00A47FEB"/>
    <w:rsid w:val="00A5276A"/>
    <w:rsid w:val="00A5364B"/>
    <w:rsid w:val="00A53F03"/>
    <w:rsid w:val="00A63CCD"/>
    <w:rsid w:val="00A6417A"/>
    <w:rsid w:val="00A64338"/>
    <w:rsid w:val="00A71E68"/>
    <w:rsid w:val="00A72D13"/>
    <w:rsid w:val="00A73C9B"/>
    <w:rsid w:val="00A86461"/>
    <w:rsid w:val="00A87B7C"/>
    <w:rsid w:val="00A922D5"/>
    <w:rsid w:val="00A9350B"/>
    <w:rsid w:val="00AA313E"/>
    <w:rsid w:val="00AA51C4"/>
    <w:rsid w:val="00AA6612"/>
    <w:rsid w:val="00AB4C0A"/>
    <w:rsid w:val="00AB4F66"/>
    <w:rsid w:val="00AB6238"/>
    <w:rsid w:val="00AC2888"/>
    <w:rsid w:val="00AC3074"/>
    <w:rsid w:val="00AE0C79"/>
    <w:rsid w:val="00AE1A61"/>
    <w:rsid w:val="00AE4221"/>
    <w:rsid w:val="00AF47E1"/>
    <w:rsid w:val="00B04879"/>
    <w:rsid w:val="00B06478"/>
    <w:rsid w:val="00B06C18"/>
    <w:rsid w:val="00B11606"/>
    <w:rsid w:val="00B13C0B"/>
    <w:rsid w:val="00B177D7"/>
    <w:rsid w:val="00B267A1"/>
    <w:rsid w:val="00B33BD0"/>
    <w:rsid w:val="00B33CFF"/>
    <w:rsid w:val="00B3462D"/>
    <w:rsid w:val="00B36F05"/>
    <w:rsid w:val="00B422EC"/>
    <w:rsid w:val="00B47741"/>
    <w:rsid w:val="00B51296"/>
    <w:rsid w:val="00B62287"/>
    <w:rsid w:val="00B65335"/>
    <w:rsid w:val="00B76DA9"/>
    <w:rsid w:val="00B9508F"/>
    <w:rsid w:val="00BA4037"/>
    <w:rsid w:val="00BA6502"/>
    <w:rsid w:val="00BC0977"/>
    <w:rsid w:val="00BC4D41"/>
    <w:rsid w:val="00BD331C"/>
    <w:rsid w:val="00C01C5E"/>
    <w:rsid w:val="00C13A0C"/>
    <w:rsid w:val="00C167B2"/>
    <w:rsid w:val="00C179FE"/>
    <w:rsid w:val="00C31B2C"/>
    <w:rsid w:val="00C33369"/>
    <w:rsid w:val="00C34705"/>
    <w:rsid w:val="00C37B5B"/>
    <w:rsid w:val="00C52E0E"/>
    <w:rsid w:val="00C54622"/>
    <w:rsid w:val="00C560EE"/>
    <w:rsid w:val="00C56BC4"/>
    <w:rsid w:val="00C67C02"/>
    <w:rsid w:val="00C768F4"/>
    <w:rsid w:val="00C805D9"/>
    <w:rsid w:val="00C8601F"/>
    <w:rsid w:val="00C920ED"/>
    <w:rsid w:val="00CA0586"/>
    <w:rsid w:val="00CA2238"/>
    <w:rsid w:val="00CA6650"/>
    <w:rsid w:val="00CB6A9F"/>
    <w:rsid w:val="00CD3B52"/>
    <w:rsid w:val="00CD66BD"/>
    <w:rsid w:val="00CE1721"/>
    <w:rsid w:val="00CE7EAC"/>
    <w:rsid w:val="00CF12C5"/>
    <w:rsid w:val="00CF4FD6"/>
    <w:rsid w:val="00CF7D05"/>
    <w:rsid w:val="00D15DA5"/>
    <w:rsid w:val="00D15FC3"/>
    <w:rsid w:val="00D23315"/>
    <w:rsid w:val="00D27D6D"/>
    <w:rsid w:val="00D409C4"/>
    <w:rsid w:val="00D444FA"/>
    <w:rsid w:val="00D52C39"/>
    <w:rsid w:val="00D55B39"/>
    <w:rsid w:val="00D61A59"/>
    <w:rsid w:val="00D62706"/>
    <w:rsid w:val="00D630A2"/>
    <w:rsid w:val="00D8144D"/>
    <w:rsid w:val="00D8209E"/>
    <w:rsid w:val="00D82C4D"/>
    <w:rsid w:val="00D913F5"/>
    <w:rsid w:val="00D926E3"/>
    <w:rsid w:val="00DC172A"/>
    <w:rsid w:val="00DC1A04"/>
    <w:rsid w:val="00DC1DF0"/>
    <w:rsid w:val="00DC6E21"/>
    <w:rsid w:val="00DD1374"/>
    <w:rsid w:val="00DD4A1C"/>
    <w:rsid w:val="00DD4D3D"/>
    <w:rsid w:val="00DF0D4A"/>
    <w:rsid w:val="00DF25BF"/>
    <w:rsid w:val="00E00B06"/>
    <w:rsid w:val="00E06678"/>
    <w:rsid w:val="00E14D46"/>
    <w:rsid w:val="00E200C9"/>
    <w:rsid w:val="00E30DAA"/>
    <w:rsid w:val="00E3573F"/>
    <w:rsid w:val="00E46DCA"/>
    <w:rsid w:val="00E51802"/>
    <w:rsid w:val="00E5304C"/>
    <w:rsid w:val="00E61327"/>
    <w:rsid w:val="00E63FA7"/>
    <w:rsid w:val="00E727B9"/>
    <w:rsid w:val="00E76A4F"/>
    <w:rsid w:val="00E778EB"/>
    <w:rsid w:val="00E827EA"/>
    <w:rsid w:val="00E877E2"/>
    <w:rsid w:val="00E92EA0"/>
    <w:rsid w:val="00EA576D"/>
    <w:rsid w:val="00EA71F3"/>
    <w:rsid w:val="00EB3132"/>
    <w:rsid w:val="00ED56EE"/>
    <w:rsid w:val="00F04585"/>
    <w:rsid w:val="00F0721E"/>
    <w:rsid w:val="00F1064C"/>
    <w:rsid w:val="00F13BFF"/>
    <w:rsid w:val="00F20116"/>
    <w:rsid w:val="00F21C99"/>
    <w:rsid w:val="00F23D16"/>
    <w:rsid w:val="00F31991"/>
    <w:rsid w:val="00F40ECB"/>
    <w:rsid w:val="00F43112"/>
    <w:rsid w:val="00F6078F"/>
    <w:rsid w:val="00F6421B"/>
    <w:rsid w:val="00F6479D"/>
    <w:rsid w:val="00F661A5"/>
    <w:rsid w:val="00F75952"/>
    <w:rsid w:val="00F80D8D"/>
    <w:rsid w:val="00F8774C"/>
    <w:rsid w:val="00F90BD1"/>
    <w:rsid w:val="00F93816"/>
    <w:rsid w:val="00F9455E"/>
    <w:rsid w:val="00FB038A"/>
    <w:rsid w:val="00FB4342"/>
    <w:rsid w:val="00FC49CB"/>
    <w:rsid w:val="00FD4CCC"/>
    <w:rsid w:val="00FD7DA0"/>
    <w:rsid w:val="00FE11C5"/>
    <w:rsid w:val="00FE3E64"/>
    <w:rsid w:val="00FF0E25"/>
    <w:rsid w:val="00FF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285"/>
  </w:style>
  <w:style w:type="paragraph" w:styleId="2">
    <w:name w:val="heading 2"/>
    <w:aliases w:val="H2,h2,Заголовок 2 - после заг.1 и перед заг.3"/>
    <w:basedOn w:val="a"/>
    <w:next w:val="a"/>
    <w:link w:val="20"/>
    <w:uiPriority w:val="9"/>
    <w:unhideWhenUsed/>
    <w:qFormat/>
    <w:rsid w:val="00C560EE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0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Заголовок 2 - после заг.1 и перед заг.3 Знак"/>
    <w:basedOn w:val="a0"/>
    <w:link w:val="2"/>
    <w:uiPriority w:val="9"/>
    <w:locked/>
    <w:rsid w:val="00C560EE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aliases w:val="Bullet 1,Use Case List Paragraph"/>
    <w:basedOn w:val="a"/>
    <w:link w:val="a4"/>
    <w:uiPriority w:val="34"/>
    <w:qFormat/>
    <w:rsid w:val="003341A1"/>
    <w:pPr>
      <w:ind w:left="720"/>
      <w:contextualSpacing/>
    </w:pPr>
  </w:style>
  <w:style w:type="character" w:customStyle="1" w:styleId="apple-converted-space">
    <w:name w:val="apple-converted-space"/>
    <w:basedOn w:val="a0"/>
    <w:rsid w:val="00860DC8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3470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34705"/>
    <w:rPr>
      <w:rFonts w:cs="Times New Roman"/>
    </w:rPr>
  </w:style>
  <w:style w:type="paragraph" w:styleId="a9">
    <w:name w:val="Title"/>
    <w:basedOn w:val="a"/>
    <w:next w:val="a"/>
    <w:link w:val="aa"/>
    <w:qFormat/>
    <w:rsid w:val="00C34705"/>
    <w:pPr>
      <w:pBdr>
        <w:top w:val="single" w:sz="48" w:space="0" w:color="8DB3E2" w:themeColor="accent2"/>
        <w:bottom w:val="single" w:sz="48" w:space="0" w:color="8DB3E2" w:themeColor="accent2"/>
      </w:pBdr>
      <w:shd w:val="clear" w:color="auto" w:fill="8DB3E2" w:themeFill="accent2"/>
      <w:spacing w:after="0" w:line="240" w:lineRule="auto"/>
      <w:jc w:val="center"/>
    </w:pPr>
    <w:rPr>
      <w:rFonts w:asciiTheme="majorHAnsi" w:eastAsiaTheme="majorEastAsia" w:hAnsiTheme="majorHAnsi"/>
      <w:i/>
      <w:iCs/>
      <w:color w:val="FFFFFF" w:themeColor="background1"/>
      <w:spacing w:val="10"/>
      <w:sz w:val="48"/>
      <w:szCs w:val="48"/>
    </w:rPr>
  </w:style>
  <w:style w:type="character" w:customStyle="1" w:styleId="aa">
    <w:name w:val="Название Знак"/>
    <w:basedOn w:val="a0"/>
    <w:link w:val="a9"/>
    <w:locked/>
    <w:rsid w:val="00C34705"/>
    <w:rPr>
      <w:rFonts w:asciiTheme="majorHAnsi" w:eastAsiaTheme="majorEastAsia" w:hAnsiTheme="majorHAnsi" w:cs="Times New Roman"/>
      <w:i/>
      <w:iCs/>
      <w:color w:val="FFFFFF" w:themeColor="background1"/>
      <w:spacing w:val="10"/>
      <w:sz w:val="48"/>
      <w:szCs w:val="48"/>
      <w:shd w:val="clear" w:color="auto" w:fill="8DB3E2" w:themeFill="accent2"/>
    </w:rPr>
  </w:style>
  <w:style w:type="table" w:styleId="ab">
    <w:name w:val="Table Grid"/>
    <w:basedOn w:val="a1"/>
    <w:uiPriority w:val="59"/>
    <w:rsid w:val="00C3470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601DC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601DCE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1DCE"/>
    <w:rPr>
      <w:rFonts w:cs="Times New Roman"/>
      <w:vertAlign w:val="superscript"/>
    </w:rPr>
  </w:style>
  <w:style w:type="character" w:customStyle="1" w:styleId="af">
    <w:name w:val="Основной текст_"/>
    <w:basedOn w:val="a0"/>
    <w:link w:val="1"/>
    <w:locked/>
    <w:rsid w:val="00975525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f"/>
    <w:rsid w:val="00975525"/>
    <w:pPr>
      <w:widowControl w:val="0"/>
      <w:shd w:val="clear" w:color="auto" w:fill="FFFFFF"/>
      <w:spacing w:after="300" w:line="338" w:lineRule="exact"/>
      <w:jc w:val="both"/>
    </w:pPr>
    <w:rPr>
      <w:rFonts w:ascii="Times New Roman" w:hAnsi="Times New Roman"/>
      <w:sz w:val="29"/>
      <w:szCs w:val="29"/>
    </w:rPr>
  </w:style>
  <w:style w:type="character" w:styleId="af0">
    <w:name w:val="Strong"/>
    <w:basedOn w:val="a0"/>
    <w:uiPriority w:val="22"/>
    <w:qFormat/>
    <w:rsid w:val="00975525"/>
    <w:rPr>
      <w:rFonts w:cs="Times New Roman"/>
      <w:b/>
      <w:bCs/>
    </w:rPr>
  </w:style>
  <w:style w:type="paragraph" w:styleId="af1">
    <w:name w:val="Intense Quote"/>
    <w:basedOn w:val="a"/>
    <w:next w:val="a"/>
    <w:link w:val="af2"/>
    <w:uiPriority w:val="30"/>
    <w:qFormat/>
    <w:rsid w:val="0097552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locked/>
    <w:rsid w:val="00975525"/>
    <w:rPr>
      <w:rFonts w:cs="Times New Roman"/>
      <w:i/>
      <w:iCs/>
      <w:color w:val="4F81BD" w:themeColor="accent1"/>
    </w:rPr>
  </w:style>
  <w:style w:type="paragraph" w:styleId="af3">
    <w:name w:val="Balloon Text"/>
    <w:basedOn w:val="a"/>
    <w:link w:val="af4"/>
    <w:uiPriority w:val="99"/>
    <w:semiHidden/>
    <w:unhideWhenUsed/>
    <w:rsid w:val="0086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861B04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FE3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90BD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basedOn w:val="a0"/>
    <w:uiPriority w:val="99"/>
    <w:rsid w:val="00C560EE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C560EE"/>
  </w:style>
  <w:style w:type="character" w:styleId="af6">
    <w:name w:val="annotation reference"/>
    <w:basedOn w:val="a0"/>
    <w:uiPriority w:val="99"/>
    <w:semiHidden/>
    <w:unhideWhenUsed/>
    <w:rsid w:val="005F7D7F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F7D7F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5F7D7F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F7D7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5F7D7F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E5304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530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question">
    <w:name w:val="question"/>
    <w:basedOn w:val="a0"/>
    <w:rsid w:val="00E5304C"/>
  </w:style>
  <w:style w:type="paragraph" w:customStyle="1" w:styleId="-">
    <w:name w:val="текст-Главбух"/>
    <w:basedOn w:val="a"/>
    <w:rsid w:val="00E5304C"/>
    <w:pPr>
      <w:tabs>
        <w:tab w:val="left" w:pos="576"/>
        <w:tab w:val="left" w:pos="720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incut-head-control">
    <w:name w:val="incut-head-control"/>
    <w:basedOn w:val="a0"/>
    <w:rsid w:val="001F7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H2,h2,Заголовок 2 - после заг.1 и перед заг.3"/>
    <w:basedOn w:val="a"/>
    <w:next w:val="a"/>
    <w:link w:val="20"/>
    <w:uiPriority w:val="9"/>
    <w:unhideWhenUsed/>
    <w:qFormat/>
    <w:rsid w:val="00C560EE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0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Заголовок 2 - после заг.1 и перед заг.3 Знак"/>
    <w:basedOn w:val="a0"/>
    <w:link w:val="2"/>
    <w:uiPriority w:val="9"/>
    <w:locked/>
    <w:rsid w:val="00C560EE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aliases w:val="Bullet 1,Use Case List Paragraph"/>
    <w:basedOn w:val="a"/>
    <w:link w:val="a4"/>
    <w:uiPriority w:val="34"/>
    <w:qFormat/>
    <w:rsid w:val="003341A1"/>
    <w:pPr>
      <w:ind w:left="720"/>
      <w:contextualSpacing/>
    </w:pPr>
  </w:style>
  <w:style w:type="character" w:customStyle="1" w:styleId="apple-converted-space">
    <w:name w:val="apple-converted-space"/>
    <w:basedOn w:val="a0"/>
    <w:rsid w:val="00860DC8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3470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34705"/>
    <w:rPr>
      <w:rFonts w:cs="Times New Roman"/>
    </w:rPr>
  </w:style>
  <w:style w:type="paragraph" w:styleId="a9">
    <w:name w:val="Title"/>
    <w:basedOn w:val="a"/>
    <w:next w:val="a"/>
    <w:link w:val="aa"/>
    <w:qFormat/>
    <w:rsid w:val="00C34705"/>
    <w:pPr>
      <w:pBdr>
        <w:top w:val="single" w:sz="48" w:space="0" w:color="8DB3E2" w:themeColor="accent2"/>
        <w:bottom w:val="single" w:sz="48" w:space="0" w:color="8DB3E2" w:themeColor="accent2"/>
      </w:pBdr>
      <w:shd w:val="clear" w:color="auto" w:fill="8DB3E2" w:themeFill="accent2"/>
      <w:spacing w:after="0" w:line="240" w:lineRule="auto"/>
      <w:jc w:val="center"/>
    </w:pPr>
    <w:rPr>
      <w:rFonts w:asciiTheme="majorHAnsi" w:eastAsiaTheme="majorEastAsia" w:hAnsiTheme="majorHAnsi"/>
      <w:i/>
      <w:iCs/>
      <w:color w:val="FFFFFF" w:themeColor="background1"/>
      <w:spacing w:val="10"/>
      <w:sz w:val="48"/>
      <w:szCs w:val="48"/>
    </w:rPr>
  </w:style>
  <w:style w:type="character" w:customStyle="1" w:styleId="aa">
    <w:name w:val="Название Знак"/>
    <w:basedOn w:val="a0"/>
    <w:link w:val="a9"/>
    <w:locked/>
    <w:rsid w:val="00C34705"/>
    <w:rPr>
      <w:rFonts w:asciiTheme="majorHAnsi" w:eastAsiaTheme="majorEastAsia" w:hAnsiTheme="majorHAnsi" w:cs="Times New Roman"/>
      <w:i/>
      <w:iCs/>
      <w:color w:val="FFFFFF" w:themeColor="background1"/>
      <w:spacing w:val="10"/>
      <w:sz w:val="48"/>
      <w:szCs w:val="48"/>
      <w:shd w:val="clear" w:color="auto" w:fill="8DB3E2" w:themeFill="accent2"/>
    </w:rPr>
  </w:style>
  <w:style w:type="table" w:styleId="ab">
    <w:name w:val="Table Grid"/>
    <w:basedOn w:val="a1"/>
    <w:uiPriority w:val="59"/>
    <w:rsid w:val="00C3470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601DC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601DCE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1DCE"/>
    <w:rPr>
      <w:rFonts w:cs="Times New Roman"/>
      <w:vertAlign w:val="superscript"/>
    </w:rPr>
  </w:style>
  <w:style w:type="character" w:customStyle="1" w:styleId="af">
    <w:name w:val="Основной текст_"/>
    <w:basedOn w:val="a0"/>
    <w:link w:val="1"/>
    <w:locked/>
    <w:rsid w:val="00975525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f"/>
    <w:rsid w:val="00975525"/>
    <w:pPr>
      <w:widowControl w:val="0"/>
      <w:shd w:val="clear" w:color="auto" w:fill="FFFFFF"/>
      <w:spacing w:after="300" w:line="338" w:lineRule="exact"/>
      <w:jc w:val="both"/>
    </w:pPr>
    <w:rPr>
      <w:rFonts w:ascii="Times New Roman" w:hAnsi="Times New Roman"/>
      <w:sz w:val="29"/>
      <w:szCs w:val="29"/>
    </w:rPr>
  </w:style>
  <w:style w:type="character" w:styleId="af0">
    <w:name w:val="Strong"/>
    <w:basedOn w:val="a0"/>
    <w:uiPriority w:val="22"/>
    <w:qFormat/>
    <w:rsid w:val="00975525"/>
    <w:rPr>
      <w:rFonts w:cs="Times New Roman"/>
      <w:b/>
      <w:bCs/>
    </w:rPr>
  </w:style>
  <w:style w:type="paragraph" w:styleId="af1">
    <w:name w:val="Intense Quote"/>
    <w:basedOn w:val="a"/>
    <w:next w:val="a"/>
    <w:link w:val="af2"/>
    <w:uiPriority w:val="30"/>
    <w:qFormat/>
    <w:rsid w:val="0097552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locked/>
    <w:rsid w:val="00975525"/>
    <w:rPr>
      <w:rFonts w:cs="Times New Roman"/>
      <w:i/>
      <w:iCs/>
      <w:color w:val="4F81BD" w:themeColor="accent1"/>
    </w:rPr>
  </w:style>
  <w:style w:type="paragraph" w:styleId="af3">
    <w:name w:val="Balloon Text"/>
    <w:basedOn w:val="a"/>
    <w:link w:val="af4"/>
    <w:uiPriority w:val="99"/>
    <w:semiHidden/>
    <w:unhideWhenUsed/>
    <w:rsid w:val="0086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861B04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unhideWhenUsed/>
    <w:rsid w:val="00FE3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F90BD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basedOn w:val="a0"/>
    <w:uiPriority w:val="99"/>
    <w:rsid w:val="00C560EE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C560EE"/>
  </w:style>
  <w:style w:type="character" w:styleId="af6">
    <w:name w:val="annotation reference"/>
    <w:basedOn w:val="a0"/>
    <w:uiPriority w:val="99"/>
    <w:semiHidden/>
    <w:unhideWhenUsed/>
    <w:rsid w:val="005F7D7F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F7D7F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5F7D7F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F7D7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5F7D7F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E5304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530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question">
    <w:name w:val="question"/>
    <w:basedOn w:val="a0"/>
    <w:rsid w:val="00E5304C"/>
  </w:style>
  <w:style w:type="paragraph" w:customStyle="1" w:styleId="-">
    <w:name w:val="текст-Главбух"/>
    <w:basedOn w:val="a"/>
    <w:rsid w:val="00E5304C"/>
    <w:pPr>
      <w:tabs>
        <w:tab w:val="left" w:pos="576"/>
        <w:tab w:val="left" w:pos="720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incut-head-control">
    <w:name w:val="incut-head-control"/>
    <w:basedOn w:val="a0"/>
    <w:rsid w:val="001F71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8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55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55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27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8DB3E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342A6-0768-49C7-9DD4-8E51D93B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1128</Words>
  <Characters>6431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NARK</dc:creator>
  <cp:lastModifiedBy>boltenko</cp:lastModifiedBy>
  <cp:revision>2</cp:revision>
  <cp:lastPrinted>2016-08-01T08:14:00Z</cp:lastPrinted>
  <dcterms:created xsi:type="dcterms:W3CDTF">2017-02-09T15:11:00Z</dcterms:created>
  <dcterms:modified xsi:type="dcterms:W3CDTF">2017-02-09T15:11:00Z</dcterms:modified>
</cp:coreProperties>
</file>